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0" w:rsidRDefault="006B3C67" w:rsidP="006B3C67">
      <w:r w:rsidRPr="006D5B27">
        <w:rPr>
          <w:rFonts w:hint="eastAsia"/>
          <w:b/>
        </w:rPr>
        <w:t>仪器名称：</w:t>
      </w:r>
      <w:r w:rsidR="003615E0" w:rsidRPr="003615E0">
        <w:rPr>
          <w:rFonts w:hint="eastAsia"/>
        </w:rPr>
        <w:t>XB30</w:t>
      </w:r>
      <w:r w:rsidR="003615E0" w:rsidRPr="003615E0">
        <w:rPr>
          <w:rFonts w:hint="eastAsia"/>
        </w:rPr>
        <w:t>型测斜仪</w:t>
      </w:r>
    </w:p>
    <w:p w:rsidR="00D810CC" w:rsidRDefault="006B3C67" w:rsidP="006B3C67">
      <w:r w:rsidRPr="006D5B27">
        <w:rPr>
          <w:rFonts w:hint="eastAsia"/>
          <w:b/>
        </w:rPr>
        <w:t>制</w:t>
      </w:r>
      <w:r w:rsidRPr="006D5B27">
        <w:rPr>
          <w:rFonts w:hint="eastAsia"/>
          <w:b/>
        </w:rPr>
        <w:t xml:space="preserve"> </w:t>
      </w:r>
      <w:r w:rsidRPr="006D5B27">
        <w:rPr>
          <w:rFonts w:hint="eastAsia"/>
          <w:b/>
        </w:rPr>
        <w:t>造</w:t>
      </w:r>
      <w:r w:rsidRPr="006D5B27">
        <w:rPr>
          <w:rFonts w:hint="eastAsia"/>
          <w:b/>
        </w:rPr>
        <w:t xml:space="preserve"> </w:t>
      </w:r>
      <w:r w:rsidRPr="006D5B27">
        <w:rPr>
          <w:rFonts w:hint="eastAsia"/>
          <w:b/>
        </w:rPr>
        <w:t>厂：</w:t>
      </w:r>
      <w:r w:rsidR="00D810CC">
        <w:rPr>
          <w:rFonts w:hint="eastAsia"/>
        </w:rPr>
        <w:t>河海大学土木院结构工程实验室</w:t>
      </w:r>
    </w:p>
    <w:p w:rsidR="00D810CC" w:rsidRDefault="006B3C67" w:rsidP="00D810CC">
      <w:r w:rsidRPr="006D5B27">
        <w:rPr>
          <w:rFonts w:hint="eastAsia"/>
          <w:b/>
        </w:rPr>
        <w:t>联系方式：</w:t>
      </w:r>
      <w:r w:rsidR="00D810CC">
        <w:rPr>
          <w:rFonts w:hint="eastAsia"/>
        </w:rPr>
        <w:t>陈建宁</w:t>
      </w:r>
      <w:r w:rsidR="00D810CC">
        <w:t>13951028657</w:t>
      </w:r>
    </w:p>
    <w:p w:rsidR="006B3C67" w:rsidRPr="00D810CC" w:rsidRDefault="00D810CC" w:rsidP="00D810CC">
      <w:pPr>
        <w:ind w:firstLineChars="500" w:firstLine="1050"/>
      </w:pPr>
      <w:r>
        <w:rPr>
          <w:rFonts w:hint="eastAsia"/>
        </w:rPr>
        <w:t>朱碧田</w:t>
      </w:r>
      <w:r>
        <w:t>13182961401</w:t>
      </w:r>
    </w:p>
    <w:p w:rsidR="0077054E" w:rsidRPr="006D5B27" w:rsidRDefault="00D810CC">
      <w:pPr>
        <w:rPr>
          <w:b/>
        </w:rPr>
      </w:pPr>
      <w:r w:rsidRPr="006D5B27">
        <w:rPr>
          <w:rFonts w:hint="eastAsia"/>
          <w:b/>
        </w:rPr>
        <w:t>使用方法：</w:t>
      </w:r>
    </w:p>
    <w:p w:rsidR="00D810CC" w:rsidRDefault="00D810CC" w:rsidP="007B0EC0">
      <w:pPr>
        <w:ind w:firstLine="420"/>
      </w:pPr>
      <w:r w:rsidRPr="007B0EC0">
        <w:rPr>
          <w:rFonts w:ascii="Calibri" w:eastAsia="宋体" w:hAnsi="Calibri" w:cs="Times New Roman" w:hint="eastAsia"/>
        </w:rPr>
        <w:t>XB30</w:t>
      </w:r>
      <w:r w:rsidRPr="007B0EC0">
        <w:rPr>
          <w:rFonts w:ascii="Calibri" w:eastAsia="宋体" w:hAnsi="Calibri" w:cs="Times New Roman" w:hint="eastAsia"/>
        </w:rPr>
        <w:t>型测斜仪由测头、电缆、读数仪三大件构成</w:t>
      </w:r>
      <w:r w:rsidR="007B0EC0">
        <w:rPr>
          <w:rFonts w:hint="eastAsia"/>
        </w:rPr>
        <w:t>，</w:t>
      </w:r>
      <w:r w:rsidR="007B0EC0" w:rsidRPr="007B0EC0">
        <w:rPr>
          <w:rFonts w:hint="eastAsia"/>
        </w:rPr>
        <w:t>可用于土基内部各土层水平位移的测量。</w:t>
      </w:r>
    </w:p>
    <w:p w:rsidR="007B0EC0" w:rsidRPr="006D5B27" w:rsidRDefault="007B0EC0" w:rsidP="007B0EC0">
      <w:pPr>
        <w:ind w:firstLine="420"/>
        <w:rPr>
          <w:b/>
        </w:rPr>
      </w:pPr>
      <w:r w:rsidRPr="006D5B27">
        <w:rPr>
          <w:rFonts w:hint="eastAsia"/>
          <w:b/>
        </w:rPr>
        <w:t>原理：</w:t>
      </w:r>
    </w:p>
    <w:p w:rsidR="007B0EC0" w:rsidRPr="007B0EC0" w:rsidRDefault="007B0EC0" w:rsidP="007B0EC0">
      <w:pPr>
        <w:ind w:firstLineChars="200" w:firstLine="420"/>
      </w:pPr>
      <w:r w:rsidRPr="007B0EC0">
        <w:rPr>
          <w:rFonts w:hint="eastAsia"/>
        </w:rPr>
        <w:t>用恰当的方法在被测土体内部埋入一种柔性的测斜管</w:t>
      </w:r>
      <w:r w:rsidRPr="007B0EC0">
        <w:t>,</w:t>
      </w:r>
      <w:r w:rsidRPr="007B0EC0">
        <w:rPr>
          <w:rFonts w:hint="eastAsia"/>
        </w:rPr>
        <w:t>测斜管内部有两组互成</w:t>
      </w:r>
      <w:r w:rsidR="00EE0C0A">
        <w:t>90</w:t>
      </w:r>
      <w:r w:rsidR="00EE0C0A">
        <w:rPr>
          <w:rFonts w:hint="eastAsia"/>
        </w:rPr>
        <w:t>度</w:t>
      </w:r>
      <w:r w:rsidRPr="007B0EC0">
        <w:rPr>
          <w:rFonts w:hint="eastAsia"/>
        </w:rPr>
        <w:t>的导向槽</w:t>
      </w:r>
      <w:r w:rsidR="00EE0C0A">
        <w:rPr>
          <w:rFonts w:hint="eastAsia"/>
        </w:rPr>
        <w:t>，</w:t>
      </w:r>
      <w:r w:rsidRPr="007B0EC0">
        <w:rPr>
          <w:rFonts w:hint="eastAsia"/>
        </w:rPr>
        <w:t>固定在测斜仪上的一组导向轮沿测斜管导向槽上下移动</w:t>
      </w:r>
      <w:r w:rsidRPr="007B0EC0">
        <w:t>,</w:t>
      </w:r>
      <w:r w:rsidRPr="007B0EC0">
        <w:rPr>
          <w:rFonts w:hint="eastAsia"/>
        </w:rPr>
        <w:t>可测出测斜管每段管轴线与铅直线方向所成的倾角</w:t>
      </w:r>
      <w:r w:rsidRPr="007B0EC0">
        <w:t>,</w:t>
      </w:r>
      <w:r w:rsidRPr="007B0EC0">
        <w:rPr>
          <w:rFonts w:hint="eastAsia"/>
        </w:rPr>
        <w:t>从而可以计算出测斜管轴线的空间位置</w:t>
      </w:r>
      <w:r w:rsidRPr="007B0EC0">
        <w:t>,</w:t>
      </w:r>
      <w:r w:rsidRPr="007B0EC0">
        <w:rPr>
          <w:rFonts w:hint="eastAsia"/>
        </w:rPr>
        <w:t>如测斜管与土体变形一致</w:t>
      </w:r>
      <w:r w:rsidRPr="007B0EC0">
        <w:t>,</w:t>
      </w:r>
      <w:r w:rsidRPr="007B0EC0">
        <w:rPr>
          <w:rFonts w:hint="eastAsia"/>
        </w:rPr>
        <w:t>则可知土体变形的情况。</w:t>
      </w:r>
    </w:p>
    <w:p w:rsidR="007B0EC0" w:rsidRPr="007B0EC0" w:rsidRDefault="006D5B27" w:rsidP="006D5B27">
      <w:pPr>
        <w:ind w:firstLineChars="200" w:firstLine="420"/>
      </w:pPr>
      <w:r>
        <w:rPr>
          <w:rFonts w:hint="eastAsia"/>
        </w:rPr>
        <w:t>其中</w:t>
      </w:r>
      <w:r w:rsidR="007B0EC0" w:rsidRPr="007B0EC0">
        <w:rPr>
          <w:rFonts w:hint="eastAsia"/>
        </w:rPr>
        <w:t>测头由传感器、壳体、导向轮、引出插座组成。图</w:t>
      </w:r>
      <w:r w:rsidR="007B0EC0" w:rsidRPr="007B0EC0">
        <w:t>1</w:t>
      </w:r>
      <w:r w:rsidR="007B0EC0" w:rsidRPr="007B0EC0">
        <w:rPr>
          <w:rFonts w:hint="eastAsia"/>
        </w:rPr>
        <w:t>为测头。</w:t>
      </w:r>
    </w:p>
    <w:p w:rsidR="007B0EC0" w:rsidRPr="007B0EC0" w:rsidRDefault="007B0EC0" w:rsidP="006D5B27">
      <w:pPr>
        <w:ind w:firstLineChars="200" w:firstLine="420"/>
      </w:pPr>
      <w:r w:rsidRPr="007B0EC0">
        <w:rPr>
          <w:rFonts w:hint="eastAsia"/>
        </w:rPr>
        <w:t>测头、电缆、读数仪三大件组成</w:t>
      </w:r>
      <w:r w:rsidRPr="007B0EC0">
        <w:t>XB30</w:t>
      </w:r>
      <w:r w:rsidRPr="007B0EC0">
        <w:rPr>
          <w:rFonts w:hint="eastAsia"/>
        </w:rPr>
        <w:t>整套测斜仪。</w:t>
      </w:r>
    </w:p>
    <w:p w:rsidR="007B0EC0" w:rsidRPr="007B0EC0" w:rsidRDefault="007B0EC0" w:rsidP="006D5B27">
      <w:pPr>
        <w:ind w:firstLineChars="200" w:firstLine="420"/>
      </w:pPr>
    </w:p>
    <w:p w:rsidR="007B0EC0" w:rsidRPr="007B0EC0" w:rsidRDefault="00F34E9B" w:rsidP="006D5B27">
      <w:pPr>
        <w:ind w:firstLineChars="200" w:firstLine="420"/>
      </w:pPr>
      <w:r>
        <w:pict>
          <v:group id="_x0000_s2055" style="position:absolute;left:0;text-align:left;margin-left:0;margin-top:0;width:414pt;height:158.25pt;z-index:251660288" coordorigin="1830,6900" coordsize="8280,3321">
            <v:group id="_x0000_s2056" style="position:absolute;left:1830;top:6900;width:8280;height:3321" coordorigin="1815,6804" coordsize="8280,3321">
              <v:group id="_x0000_s2057" style="position:absolute;left:2160;top:9270;width:7020;height:855" coordorigin="2160,9270" coordsize="7020,8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left:4860;top:9270;width:900;height:468" filled="f" stroked="f">
                  <v:textbox style="mso-next-textbox:#_x0000_s2058">
                    <w:txbxContent>
                      <w:p w:rsidR="007B0EC0" w:rsidRDefault="007B0EC0" w:rsidP="007B0EC0">
                        <w:r>
                          <w:rPr>
                            <w:rFonts w:hint="eastAsia"/>
                            <w:sz w:val="24"/>
                          </w:rPr>
                          <w:t>图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2059" type="#_x0000_t202" style="position:absolute;left:2160;top:9657;width:7020;height:468" filled="f" stroked="f">
                  <v:textbox style="mso-next-textbox:#_x0000_s2059">
                    <w:txbxContent>
                      <w:p w:rsidR="007B0EC0" w:rsidRDefault="007B0EC0" w:rsidP="007B0EC0">
                        <w:pPr>
                          <w:jc w:val="center"/>
                        </w:pPr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－传感器；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－壳体；</w:t>
                        </w: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－导向轮；</w:t>
                        </w:r>
                        <w:r>
                          <w:t>4</w:t>
                        </w:r>
                        <w:r>
                          <w:rPr>
                            <w:rFonts w:hint="eastAsia"/>
                          </w:rPr>
                          <w:t>－引出电缆</w:t>
                        </w:r>
                      </w:p>
                    </w:txbxContent>
                  </v:textbox>
                </v:shape>
              </v:group>
              <v:group id="_x0000_s2060" style="position:absolute;left:1815;top:6804;width:8280;height:2321" coordorigin="1800,6210" coordsize="8280,2321">
                <v:group id="_x0000_s2061" style="position:absolute;left:2052;top:6210;width:7821;height:2321" coordorigin="2052,6210" coordsize="7821,2321">
                  <v:group id="_x0000_s2062" style="position:absolute;left:2052;top:6829;width:5328;height:1702" coordorigin="2052,6829" coordsize="5328,1702">
                    <v:group id="_x0000_s2063" style="position:absolute;left:2052;top:7368;width:5328;height:624" coordorigin="2052,7368" coordsize="5328,624"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2064" type="#_x0000_t8" style="position:absolute;left:1977;top:7443;width:617;height:468;rotation:90" adj="2100"/>
                      <v:line id="_x0000_s2065" style="position:absolute" from="2430,7383" to="2430,7966"/>
                      <v:rect id="_x0000_s2066" style="position:absolute;left:2520;top:7368;width:4860;height:624"/>
                    </v:group>
                    <v:group id="_x0000_s2067" style="position:absolute;left:2610;top:6829;width:720;height:539" coordorigin="2700,6829" coordsize="720,539">
                      <v:group id="_x0000_s2068" style="position:absolute;left:2700;top:6829;width:540;height:539" coordorigin="2700,6829" coordsize="540,539">
                        <v:oval id="_x0000_s2069" style="position:absolute;left:2700;top:6829;width:540;height:539"/>
                        <v:oval id="_x0000_s2070" style="position:absolute;left:2823;top:6945;width:312;height:312"/>
                        <v:oval id="_x0000_s2071" style="position:absolute;left:2940;top:7071;width:85;height:85"/>
                      </v:group>
                      <v:line id="_x0000_s2072" style="position:absolute" from="2832,7141" to="3012,7368"/>
                      <v:line id="_x0000_s2073" style="position:absolute" from="3045,7011" to="3420,7368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2074" type="#_x0000_t19" style="position:absolute;left:2850;top:6996;width:180;height:156;flip:x"/>
                    </v:group>
                    <v:group id="_x0000_s2075" style="position:absolute;left:5580;top:6829;width:720;height:539" coordorigin="2700,6829" coordsize="720,539">
                      <v:group id="_x0000_s2076" style="position:absolute;left:2700;top:6829;width:540;height:539" coordorigin="2700,6829" coordsize="540,539">
                        <v:oval id="_x0000_s2077" style="position:absolute;left:2700;top:6829;width:540;height:539"/>
                        <v:oval id="_x0000_s2078" style="position:absolute;left:2823;top:6945;width:312;height:312"/>
                        <v:oval id="_x0000_s2079" style="position:absolute;left:2940;top:7071;width:85;height:85"/>
                      </v:group>
                      <v:line id="_x0000_s2080" style="position:absolute" from="2832,7141" to="3012,7368"/>
                      <v:line id="_x0000_s2081" style="position:absolute" from="3045,7011" to="3420,7368"/>
                      <v:shape id="_x0000_s2082" type="#_x0000_t19" style="position:absolute;left:2850;top:6996;width:180;height:156;flip:x"/>
                    </v:group>
                    <v:group id="_x0000_s2083" style="position:absolute;left:3315;top:7992;width:720;height:539;rotation:180" coordorigin="2700,6829" coordsize="720,539">
                      <v:group id="_x0000_s2084" style="position:absolute;left:2700;top:6829;width:540;height:539" coordorigin="2700,6829" coordsize="540,539">
                        <v:oval id="_x0000_s2085" style="position:absolute;left:2700;top:6829;width:540;height:539"/>
                        <v:oval id="_x0000_s2086" style="position:absolute;left:2823;top:6945;width:312;height:312"/>
                        <v:oval id="_x0000_s2087" style="position:absolute;left:2940;top:7071;width:85;height:85"/>
                      </v:group>
                      <v:line id="_x0000_s2088" style="position:absolute" from="2832,7141" to="3012,7368"/>
                      <v:line id="_x0000_s2089" style="position:absolute" from="3045,7011" to="3420,7368"/>
                      <v:shape id="_x0000_s2090" type="#_x0000_t19" style="position:absolute;left:2850;top:6996;width:180;height:156;flip:x"/>
                    </v:group>
                    <v:group id="_x0000_s2091" style="position:absolute;left:6300;top:7992;width:720;height:539;rotation:180" coordorigin="2700,6829" coordsize="720,539">
                      <v:group id="_x0000_s2092" style="position:absolute;left:2700;top:6829;width:540;height:539" coordorigin="2700,6829" coordsize="540,539">
                        <v:oval id="_x0000_s2093" style="position:absolute;left:2700;top:6829;width:540;height:539"/>
                        <v:oval id="_x0000_s2094" style="position:absolute;left:2823;top:6945;width:312;height:312"/>
                        <v:oval id="_x0000_s2095" style="position:absolute;left:2940;top:7071;width:85;height:85"/>
                      </v:group>
                      <v:line id="_x0000_s2096" style="position:absolute" from="2832,7141" to="3012,7368"/>
                      <v:line id="_x0000_s2097" style="position:absolute" from="3045,7011" to="3420,7368"/>
                      <v:shape id="_x0000_s2098" type="#_x0000_t19" style="position:absolute;left:2850;top:6996;width:180;height:156;flip:x"/>
                    </v:group>
                    <v:group id="_x0000_s2099" style="position:absolute;left:4065;top:7242;width:3045;height:951" coordorigin="4065,7242" coordsize="3045,951">
                      <v:group id="_x0000_s2100" style="position:absolute;left:5520;top:7257;width:60;height:936" coordorigin="5520,7257" coordsize="60,936">
                        <v:line id="_x0000_s2101" style="position:absolute" from="5580,7257" to="5580,8193">
                          <v:stroke dashstyle="dash"/>
                        </v:line>
                        <v:line id="_x0000_s2102" style="position:absolute" from="5520,7257" to="5520,8193">
                          <v:stroke dashstyle="dash"/>
                        </v:line>
                      </v:group>
                      <v:group id="_x0000_s2103" style="position:absolute;left:4440;top:7365;width:1080;height:316" coordorigin="4440,7365" coordsize="1080,316">
                        <v:roundrect id="_x0000_s2104" style="position:absolute;left:4440;top:7368;width:1080;height:312" arcsize="20164f"/>
                        <v:rect id="_x0000_s2105" style="position:absolute;left:4515;top:7365;width:952;height:156"/>
                        <v:line id="_x0000_s2106" style="position:absolute" from="4515,7368" to="4695,7524"/>
                        <v:line id="_x0000_s2107" style="position:absolute" from="4605,7368" to="4785,7524"/>
                        <v:line id="_x0000_s2108" style="position:absolute" from="4710,7368" to="4890,7524"/>
                        <v:line id="_x0000_s2109" style="position:absolute" from="4815,7368" to="4995,7524"/>
                        <v:line id="_x0000_s2110" style="position:absolute" from="4920,7368" to="5100,7524"/>
                        <v:line id="_x0000_s2111" style="position:absolute" from="5025,7368" to="5205,7524"/>
                        <v:line id="_x0000_s2112" style="position:absolute" from="5130,7368" to="5310,7524"/>
                        <v:line id="_x0000_s2113" style="position:absolute" from="5250,7368" to="5430,7524"/>
                        <v:rect id="_x0000_s2114" style="position:absolute;left:4635;top:7479;width:113;height:198"/>
                        <v:group id="_x0000_s2115" style="position:absolute;left:4815;top:7539;width:57;height:142" coordorigin="4815,7539" coordsize="57,142">
                          <v:rect id="_x0000_s2116" style="position:absolute;left:4815;top:7539;width:57;height:142"/>
                          <v:line id="_x0000_s2117" style="position:absolute" from="4860,7614" to="4860,7614"/>
                        </v:group>
                        <v:group id="_x0000_s2118" style="position:absolute;left:4980;top:7539;width:57;height:142" coordorigin="4815,7539" coordsize="57,142">
                          <v:rect id="_x0000_s2119" style="position:absolute;left:4815;top:7539;width:57;height:142"/>
                          <v:line id="_x0000_s2120" style="position:absolute" from="4860,7614" to="4860,7614"/>
                        </v:group>
                        <v:group id="_x0000_s2121" style="position:absolute;left:5130;top:7539;width:57;height:142" coordorigin="4815,7539" coordsize="57,142">
                          <v:rect id="_x0000_s2122" style="position:absolute;left:4815;top:7539;width:57;height:142"/>
                          <v:line id="_x0000_s2123" style="position:absolute" from="4860,7614" to="4860,7614"/>
                        </v:group>
                        <v:line id="_x0000_s2124" style="position:absolute" from="5295,7524" to="5295,7680"/>
                      </v:group>
                      <v:group id="_x0000_s2125" style="position:absolute;left:4365;top:7257;width:60;height:936" coordorigin="5520,7257" coordsize="60,936">
                        <v:line id="_x0000_s2126" style="position:absolute" from="5580,7257" to="5580,8193">
                          <v:stroke dashstyle="dash"/>
                        </v:line>
                        <v:line id="_x0000_s2127" style="position:absolute" from="5520,7257" to="5520,8193">
                          <v:stroke dashstyle="dash"/>
                        </v:line>
                      </v:group>
                      <v:group id="_x0000_s2128" style="position:absolute;left:4065;top:7242;width:60;height:936" coordorigin="5520,7257" coordsize="60,936">
                        <v:line id="_x0000_s2129" style="position:absolute" from="5580,7257" to="5580,8193">
                          <v:stroke dashstyle="dash"/>
                        </v:line>
                        <v:line id="_x0000_s2130" style="position:absolute" from="5520,7257" to="5520,8193">
                          <v:stroke dashstyle="dash"/>
                        </v:line>
                      </v:group>
                      <v:shapetype id="_x0000_t123" coordsize="21600,21600" o:spt="123" path="m10800,qx,10800,10800,21600,21600,10800,10800,xem3163,3163nfl18437,18437em3163,18437nfl18437,3163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_x0000_s2131" type="#_x0000_t123" style="position:absolute;left:4170;top:7584;width:170;height:170"/>
                      <v:group id="_x0000_s2132" style="position:absolute;left:7050;top:7242;width:60;height:936" coordorigin="5520,7257" coordsize="60,936">
                        <v:line id="_x0000_s2133" style="position:absolute" from="5580,7257" to="5580,8193">
                          <v:stroke dashstyle="dash"/>
                        </v:line>
                        <v:line id="_x0000_s2134" style="position:absolute" from="5520,7257" to="5520,8193">
                          <v:stroke dashstyle="dash"/>
                        </v:line>
                      </v:group>
                    </v:group>
                  </v:group>
                  <v:group id="_x0000_s2135" style="position:absolute;left:7380;top:7368;width:2493;height:657" coordorigin="7380,7368" coordsize="2493,657">
                    <v:group id="_x0000_s2136" style="position:absolute;left:7380;top:7368;width:2493;height:657" coordorigin="7377,7365" coordsize="2493,657">
                      <v:rect id="_x0000_s2137" style="position:absolute;left:9690;top:7599;width:180;height:156"/>
                      <v:shape id="_x0000_s2138" type="#_x0000_t8" style="position:absolute;left:8752;top:7631;width:340;height:91;rotation:270;flip:x" adj="1730"/>
                      <v:rect id="_x0000_s2139" style="position:absolute;left:8973;top:7497;width:720;height:346"/>
                      <v:rect id="_x0000_s2140" style="position:absolute;left:8340;top:7605;width:540;height:156"/>
                      <v:rect id="_x0000_s2141" style="position:absolute;left:7500;top:7428;width:113;height:510"/>
                      <v:rect id="_x0000_s2142" style="position:absolute;left:7620;top:7524;width:180;height:312"/>
                      <v:group id="_x0000_s2143" style="position:absolute;left:7800;top:7458;width:540;height:468" coordorigin="7800,7458" coordsize="540,468">
                        <v:rect id="_x0000_s2144" style="position:absolute;left:7800;top:7458;width:540;height:468"/>
                        <v:line id="_x0000_s2145" style="position:absolute" from="8250,7458" to="8250,7926"/>
                      </v:group>
                      <v:shape id="_x0000_s2146" type="#_x0000_t8" style="position:absolute;left:7128;top:7614;width:624;height:125;rotation:270" adj="1730"/>
                      <v:group id="_x0000_s2147" style="position:absolute;left:7920;top:7398;width:45;height:624" coordorigin="7920,7398" coordsize="45,624">
                        <v:line id="_x0000_s2148" style="position:absolute" from="7920,7398" to="7920,8022">
                          <v:stroke dashstyle="dash"/>
                        </v:line>
                        <v:line id="_x0000_s2149" style="position:absolute" from="7965,7398" to="7965,8022">
                          <v:stroke dashstyle="dash"/>
                        </v:line>
                      </v:group>
                      <v:group id="_x0000_s2150" style="position:absolute;left:8700;top:7398;width:45;height:624" coordorigin="7920,7398" coordsize="45,624">
                        <v:line id="_x0000_s2151" style="position:absolute" from="7920,7398" to="7920,8022">
                          <v:stroke dashstyle="dash"/>
                        </v:line>
                        <v:line id="_x0000_s2152" style="position:absolute" from="7965,7398" to="7965,8022">
                          <v:stroke dashstyle="dash"/>
                        </v:line>
                      </v:group>
                      <v:line id="_x0000_s2153" style="position:absolute" from="9495,7509" to="9495,7849"/>
                    </v:group>
                    <v:line id="_x0000_s2154" style="position:absolute" from="9060,7509" to="9060,7849"/>
                  </v:group>
                  <v:group id="_x0000_s2155" style="position:absolute;left:4500;top:6210;width:3600;height:1389" coordorigin="4500,6210" coordsize="3600,1389">
                    <v:group id="_x0000_s2156" style="position:absolute;left:4500;top:6210;width:540;height:1389" coordorigin="4500,6210" coordsize="540,1389">
                      <v:line id="_x0000_s2157" style="position:absolute;flip:y" from="4500,6588" to="4680,7599"/>
                      <v:line id="_x0000_s2158" style="position:absolute" from="4680,6588" to="5040,6588"/>
                      <v:shape id="_x0000_s2159" type="#_x0000_t202" style="position:absolute;left:4665;top:6210;width:360;height:468" filled="f" stroked="f">
                        <v:textbox style="mso-next-textbox:#_x0000_s2159">
                          <w:txbxContent>
                            <w:p w:rsidR="007B0EC0" w:rsidRDefault="007B0EC0" w:rsidP="007B0EC0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_x0000_s2160" style="position:absolute;left:5220;top:6216;width:720;height:1227" coordorigin="5220,6216" coordsize="720,1227">
                      <v:line id="_x0000_s2161" style="position:absolute;flip:y" from="5220,6588" to="5400,7443"/>
                      <v:line id="_x0000_s2162" style="position:absolute" from="5400,6588" to="5760,6588"/>
                      <v:shape id="_x0000_s2163" type="#_x0000_t202" style="position:absolute;left:5400;top:6216;width:540;height:468" filled="f" stroked="f">
                        <v:textbox style="mso-next-textbox:#_x0000_s2163">
                          <w:txbxContent>
                            <w:p w:rsidR="007B0EC0" w:rsidRDefault="007B0EC0" w:rsidP="007B0EC0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_x0000_s2164" style="position:absolute;left:6045;top:6210;width:720;height:846" coordorigin="6045,6210" coordsize="720,846">
                      <v:line id="_x0000_s2165" style="position:absolute;flip:y" from="6045,6588" to="6225,7056"/>
                      <v:line id="_x0000_s2166" style="position:absolute" from="6225,6588" to="6585,6588"/>
                      <v:shape id="_x0000_s2167" type="#_x0000_t202" style="position:absolute;left:6225;top:6210;width:540;height:468" filled="f" stroked="f">
                        <v:textbox style="mso-next-textbox:#_x0000_s2167">
                          <w:txbxContent>
                            <w:p w:rsidR="007B0EC0" w:rsidRDefault="007B0EC0" w:rsidP="007B0EC0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_x0000_s2168" style="position:absolute;left:7335;top:6216;width:765;height:1308" coordorigin="7335,6216" coordsize="765,1308">
                      <v:line id="_x0000_s2169" style="position:absolute;flip:x y" from="7740,6588" to="8100,7524"/>
                      <v:line id="_x0000_s2170" style="position:absolute" from="7365,6588" to="7725,6588"/>
                      <v:shape id="_x0000_s2171" type="#_x0000_t202" style="position:absolute;left:7335;top:6216;width:540;height:468" filled="f" stroked="f">
                        <v:textbox style="mso-next-textbox:#_x0000_s2171">
                          <w:txbxContent>
                            <w:p w:rsidR="007B0EC0" w:rsidRDefault="007B0EC0" w:rsidP="007B0EC0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_x0000_s2172" style="position:absolute;flip:y" from="1800,7680" to="10080,7680">
                  <v:stroke dashstyle="longDashDot"/>
                </v:line>
              </v:group>
              <v:line id="_x0000_s2173" style="position:absolute" from="5610,7323" to="7020,9240">
                <v:stroke dashstyle="dashDot"/>
              </v:line>
              <v:line id="_x0000_s2174" style="position:absolute" from="2490,7137" to="4110,9321">
                <v:stroke dashstyle="dashDot"/>
              </v:line>
            </v:group>
            <v:line id="_x0000_s2175" style="position:absolute" from="5040,8118" to="5400,8118"/>
            <v:line id="_x0000_s2176" style="position:absolute" from="4725,8154" to="5085,8154"/>
          </v:group>
        </w:pict>
      </w: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</w:p>
    <w:p w:rsidR="007B0EC0" w:rsidRPr="007B0EC0" w:rsidRDefault="007B0EC0" w:rsidP="006D5B27">
      <w:pPr>
        <w:ind w:firstLineChars="200" w:firstLine="420"/>
      </w:pPr>
      <w:r w:rsidRPr="007B0EC0">
        <w:rPr>
          <w:rFonts w:hint="eastAsia"/>
        </w:rPr>
        <w:t>当测头与铅直轴倾斜一角度时</w:t>
      </w:r>
      <w:r w:rsidRPr="007B0EC0">
        <w:t>,</w:t>
      </w:r>
      <w:r w:rsidRPr="007B0EC0">
        <w:rPr>
          <w:rFonts w:hint="eastAsia"/>
        </w:rPr>
        <w:t>传感器的输出信号</w:t>
      </w:r>
      <w:r w:rsidRPr="007B0EC0">
        <w:t>U</w:t>
      </w:r>
      <w:r w:rsidRPr="007B0EC0">
        <w:rPr>
          <w:rFonts w:hint="eastAsia"/>
        </w:rPr>
        <w:t>与转角</w:t>
      </w:r>
      <w:r w:rsidRPr="007B0EC0">
        <w:rPr>
          <w:rFonts w:hint="eastAsia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7" o:title=""/>
          </v:shape>
          <o:OLEObject Type="Embed" ProgID="Equation.DSMT4" ShapeID="_x0000_i1025" DrawAspect="Content" ObjectID="_1469879795" r:id="rId8"/>
        </w:object>
      </w:r>
      <w:r w:rsidRPr="007B0EC0">
        <w:rPr>
          <w:rFonts w:hint="eastAsia"/>
        </w:rPr>
        <w:t>的正弦成正比。测头标距（两导向轮间的距离）为</w:t>
      </w:r>
      <w:r w:rsidR="006D5B27">
        <w:t>500mm</w:t>
      </w:r>
      <w:r w:rsidRPr="007B0EC0">
        <w:rPr>
          <w:rFonts w:hint="eastAsia"/>
        </w:rPr>
        <w:t>。测头输出信号</w:t>
      </w:r>
      <w:r w:rsidRPr="007B0EC0">
        <w:t>U</w:t>
      </w:r>
      <w:r w:rsidRPr="007B0EC0">
        <w:rPr>
          <w:rFonts w:hint="eastAsia"/>
        </w:rPr>
        <w:t>与两导向轮间水平方向的相对位移</w:t>
      </w:r>
      <w:r w:rsidRPr="007B0EC0">
        <w:rPr>
          <w:rFonts w:hint="eastAsia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469879796" r:id="rId10"/>
        </w:object>
      </w:r>
      <w:r w:rsidRPr="007B0EC0">
        <w:rPr>
          <w:rFonts w:hint="eastAsia"/>
        </w:rPr>
        <w:t>的关系是：</w:t>
      </w:r>
    </w:p>
    <w:p w:rsidR="007B0EC0" w:rsidRPr="007B0EC0" w:rsidRDefault="006D5B27" w:rsidP="006D5B27">
      <w:pPr>
        <w:ind w:firstLineChars="200" w:firstLine="420"/>
        <w:jc w:val="center"/>
      </w:pPr>
      <w:r w:rsidRPr="006D5B27">
        <w:object w:dxaOrig="3620" w:dyaOrig="279">
          <v:shape id="_x0000_i1027" type="#_x0000_t75" style="width:180.75pt;height:14.25pt" o:ole="">
            <v:imagedata r:id="rId11" o:title=""/>
          </v:shape>
          <o:OLEObject Type="Embed" ProgID="Equation.DSMT4" ShapeID="_x0000_i1027" DrawAspect="Content" ObjectID="_1469879797" r:id="rId12"/>
        </w:object>
      </w:r>
    </w:p>
    <w:p w:rsidR="007B0EC0" w:rsidRPr="007B0EC0" w:rsidRDefault="006D5B27" w:rsidP="006D5B27">
      <w:pPr>
        <w:ind w:firstLineChars="200" w:firstLine="420"/>
      </w:pPr>
      <w:r>
        <w:rPr>
          <w:rFonts w:hint="eastAsia"/>
        </w:rPr>
        <w:t>式中</w:t>
      </w:r>
      <w:r>
        <w:rPr>
          <w:rFonts w:hint="eastAsia"/>
        </w:rPr>
        <w:t>k</w:t>
      </w:r>
      <w:r>
        <w:rPr>
          <w:rFonts w:hint="eastAsia"/>
        </w:rPr>
        <w:t>为</w:t>
      </w:r>
      <w:r w:rsidRPr="006D5B27">
        <w:rPr>
          <w:rFonts w:ascii="Calibri" w:eastAsia="宋体" w:hAnsi="Calibri" w:cs="Times New Roman" w:hint="eastAsia"/>
        </w:rPr>
        <w:t>综合变换系数</w:t>
      </w:r>
      <w:r>
        <w:rPr>
          <w:rFonts w:hint="eastAsia"/>
        </w:rPr>
        <w:t>；</w:t>
      </w:r>
    </w:p>
    <w:p w:rsidR="007B0EC0" w:rsidRDefault="007B0EC0" w:rsidP="006D5B27">
      <w:pPr>
        <w:ind w:firstLineChars="200" w:firstLine="420"/>
      </w:pPr>
      <w:r w:rsidRPr="007B0EC0">
        <w:rPr>
          <w:rFonts w:hint="eastAsia"/>
        </w:rPr>
        <w:t>测量整个测管轴线水平移动的方法是将测管轴线分成若干段</w:t>
      </w:r>
      <w:r w:rsidRPr="007B0EC0">
        <w:t>,</w:t>
      </w:r>
      <w:r w:rsidRPr="007B0EC0">
        <w:rPr>
          <w:rFonts w:hint="eastAsia"/>
        </w:rPr>
        <w:t>每段长度等于测头标距</w:t>
      </w:r>
      <w:r w:rsidRPr="007B0EC0">
        <w:t>L(500mm)</w:t>
      </w:r>
      <w:r w:rsidRPr="007B0EC0">
        <w:rPr>
          <w:rFonts w:hint="eastAsia"/>
        </w:rPr>
        <w:t>。测头引出电缆上标有长度</w:t>
      </w:r>
      <w:r w:rsidR="006D5B27">
        <w:rPr>
          <w:rFonts w:hint="eastAsia"/>
        </w:rPr>
        <w:t>标志</w:t>
      </w:r>
      <w:r w:rsidRPr="007B0EC0">
        <w:t>,</w:t>
      </w:r>
      <w:r w:rsidRPr="007B0EC0">
        <w:rPr>
          <w:rFonts w:hint="eastAsia"/>
        </w:rPr>
        <w:t>用以确定测头在测管里的位置。长度分划以测头下部导向轮为零点</w:t>
      </w:r>
      <w:r w:rsidRPr="007B0EC0">
        <w:t>,</w:t>
      </w:r>
      <w:r w:rsidRPr="007B0EC0">
        <w:rPr>
          <w:rFonts w:hint="eastAsia"/>
        </w:rPr>
        <w:t>每隔</w:t>
      </w:r>
      <w:r w:rsidRPr="007B0EC0">
        <w:t>500mm</w:t>
      </w:r>
      <w:r w:rsidRPr="007B0EC0">
        <w:rPr>
          <w:rFonts w:hint="eastAsia"/>
        </w:rPr>
        <w:t>标明长度记号。逐段</w:t>
      </w:r>
      <w:r w:rsidRPr="007B0EC0">
        <w:t>(</w:t>
      </w:r>
      <w:r w:rsidRPr="007B0EC0">
        <w:rPr>
          <w:rFonts w:hint="eastAsia"/>
        </w:rPr>
        <w:t>每</w:t>
      </w:r>
      <w:r w:rsidRPr="007B0EC0">
        <w:t>500mm)</w:t>
      </w:r>
      <w:r w:rsidRPr="007B0EC0">
        <w:rPr>
          <w:rFonts w:hint="eastAsia"/>
        </w:rPr>
        <w:t>提升</w:t>
      </w:r>
      <w:r w:rsidR="006D5B27">
        <w:rPr>
          <w:rFonts w:hint="eastAsia"/>
        </w:rPr>
        <w:t>，</w:t>
      </w:r>
      <w:r w:rsidRPr="007B0EC0">
        <w:rPr>
          <w:rFonts w:hint="eastAsia"/>
        </w:rPr>
        <w:t>测出各段两端点在水平面上的相对位移</w:t>
      </w:r>
      <w:r w:rsidR="006D5B27">
        <w:rPr>
          <w:rFonts w:hint="eastAsia"/>
        </w:rPr>
        <w:t>，</w:t>
      </w:r>
      <w:r w:rsidRPr="007B0EC0">
        <w:rPr>
          <w:rFonts w:hint="eastAsia"/>
        </w:rPr>
        <w:t>便得到管轴线各点某方向的变形量</w:t>
      </w:r>
      <w:r w:rsidRPr="007B0EC0">
        <w:t>,</w:t>
      </w:r>
      <w:r w:rsidRPr="007B0EC0">
        <w:rPr>
          <w:rFonts w:hint="eastAsia"/>
        </w:rPr>
        <w:t>沿测量管两对互成</w:t>
      </w:r>
      <w:r w:rsidRPr="007B0EC0">
        <w:t>90</w:t>
      </w:r>
      <w:r w:rsidRPr="007B0EC0">
        <w:rPr>
          <w:rFonts w:hint="eastAsia"/>
        </w:rPr>
        <w:t>°的导向槽进行同样的测量</w:t>
      </w:r>
      <w:r w:rsidRPr="007B0EC0">
        <w:t>,</w:t>
      </w:r>
      <w:r w:rsidRPr="007B0EC0">
        <w:rPr>
          <w:rFonts w:hint="eastAsia"/>
        </w:rPr>
        <w:t>便可知测管轴线各点在水平面上两个互相垂直的</w:t>
      </w:r>
      <w:r w:rsidRPr="007B0EC0">
        <w:t>X,Y</w:t>
      </w:r>
      <w:r w:rsidRPr="007B0EC0">
        <w:rPr>
          <w:rFonts w:hint="eastAsia"/>
        </w:rPr>
        <w:t>方向</w:t>
      </w:r>
      <w:r w:rsidRPr="007B0EC0">
        <w:t>(</w:t>
      </w:r>
      <w:r w:rsidRPr="007B0EC0">
        <w:rPr>
          <w:rFonts w:hint="eastAsia"/>
        </w:rPr>
        <w:t>导向槽方向</w:t>
      </w:r>
      <w:r w:rsidRPr="007B0EC0">
        <w:t>)</w:t>
      </w:r>
      <w:r w:rsidRPr="007B0EC0">
        <w:rPr>
          <w:rFonts w:hint="eastAsia"/>
        </w:rPr>
        <w:t>的位移量。</w:t>
      </w:r>
    </w:p>
    <w:p w:rsidR="00264667" w:rsidRPr="00264667" w:rsidRDefault="00264667" w:rsidP="00264667">
      <w:pPr>
        <w:ind w:firstLineChars="200" w:firstLine="422"/>
        <w:rPr>
          <w:b/>
        </w:rPr>
      </w:pPr>
      <w:r w:rsidRPr="00264667">
        <w:rPr>
          <w:rFonts w:hint="eastAsia"/>
          <w:b/>
        </w:rPr>
        <w:t>操作步骤：</w:t>
      </w:r>
    </w:p>
    <w:p w:rsidR="00B12FB5" w:rsidRDefault="00B12FB5" w:rsidP="00EE0C0A">
      <w:pPr>
        <w:pStyle w:val="a6"/>
        <w:numPr>
          <w:ilvl w:val="0"/>
          <w:numId w:val="5"/>
        </w:numPr>
        <w:ind w:firstLineChars="0"/>
      </w:pPr>
      <w:r w:rsidRPr="00B12FB5">
        <w:rPr>
          <w:rFonts w:hint="eastAsia"/>
        </w:rPr>
        <w:t>将电缆插头插入测头的插座内</w:t>
      </w:r>
      <w:r w:rsidRPr="00B12FB5">
        <w:t>,</w:t>
      </w:r>
      <w:r w:rsidRPr="00B12FB5">
        <w:rPr>
          <w:rFonts w:hint="eastAsia"/>
        </w:rPr>
        <w:t>键与槽要对准</w:t>
      </w:r>
      <w:r w:rsidRPr="00B12FB5">
        <w:t>,</w:t>
      </w:r>
      <w:r w:rsidRPr="00B12FB5">
        <w:rPr>
          <w:rFonts w:hint="eastAsia"/>
        </w:rPr>
        <w:t>轻松插入</w:t>
      </w:r>
      <w:r w:rsidRPr="00B12FB5">
        <w:t>,</w:t>
      </w:r>
      <w:r w:rsidRPr="00B12FB5">
        <w:rPr>
          <w:rFonts w:hint="eastAsia"/>
        </w:rPr>
        <w:t>要放入防水橡皮垫圈</w:t>
      </w:r>
      <w:r w:rsidRPr="00B12FB5">
        <w:t>,</w:t>
      </w:r>
      <w:r w:rsidRPr="00B12FB5">
        <w:rPr>
          <w:rFonts w:hint="eastAsia"/>
        </w:rPr>
        <w:t>旋紧盖帽</w:t>
      </w:r>
      <w:r w:rsidRPr="00B12FB5">
        <w:t>,</w:t>
      </w:r>
      <w:r w:rsidRPr="00B12FB5">
        <w:rPr>
          <w:rFonts w:hint="eastAsia"/>
        </w:rPr>
        <w:t>用扳手将盖帽拧紧</w:t>
      </w:r>
      <w:r w:rsidRPr="00B12FB5">
        <w:t>,</w:t>
      </w:r>
      <w:r w:rsidRPr="00B12FB5">
        <w:rPr>
          <w:rFonts w:hint="eastAsia"/>
        </w:rPr>
        <w:t>以防漏水。注意</w:t>
      </w:r>
      <w:r w:rsidRPr="00B12FB5">
        <w:t>:</w:t>
      </w:r>
      <w:r w:rsidRPr="00B12FB5">
        <w:rPr>
          <w:rFonts w:hint="eastAsia"/>
        </w:rPr>
        <w:t>拧紧过程中</w:t>
      </w:r>
      <w:r w:rsidRPr="00B12FB5">
        <w:t>,</w:t>
      </w:r>
      <w:r w:rsidRPr="00B12FB5">
        <w:rPr>
          <w:rFonts w:hint="eastAsia"/>
        </w:rPr>
        <w:t>测头外壳与电缆接头应相对固定</w:t>
      </w:r>
      <w:r w:rsidRPr="00B12FB5">
        <w:t>,</w:t>
      </w:r>
      <w:r w:rsidRPr="00B12FB5">
        <w:rPr>
          <w:rFonts w:hint="eastAsia"/>
        </w:rPr>
        <w:t>不能相互转动</w:t>
      </w:r>
      <w:r w:rsidRPr="00B12FB5">
        <w:t>,</w:t>
      </w:r>
      <w:r w:rsidRPr="00B12FB5">
        <w:rPr>
          <w:rFonts w:hint="eastAsia"/>
        </w:rPr>
        <w:t>防止内部连线旋绞</w:t>
      </w:r>
      <w:r w:rsidRPr="00B12FB5">
        <w:t>,</w:t>
      </w:r>
      <w:r w:rsidRPr="00B12FB5">
        <w:rPr>
          <w:rFonts w:hint="eastAsia"/>
        </w:rPr>
        <w:t>只可旋紧盖帽。</w:t>
      </w:r>
    </w:p>
    <w:p w:rsidR="00EE0C0A" w:rsidRDefault="00EE0C0A" w:rsidP="00EE0C0A">
      <w:pPr>
        <w:pStyle w:val="a6"/>
        <w:numPr>
          <w:ilvl w:val="0"/>
          <w:numId w:val="5"/>
        </w:numPr>
        <w:ind w:firstLineChars="0"/>
      </w:pPr>
      <w:r w:rsidRPr="00B12FB5">
        <w:rPr>
          <w:rFonts w:hint="eastAsia"/>
        </w:rPr>
        <w:t>正确地将测量电缆引出线的四根芯线分别接在读数仪的接线柱上</w:t>
      </w:r>
    </w:p>
    <w:p w:rsidR="00EE0C0A" w:rsidRDefault="00EE0C0A" w:rsidP="00EE0C0A">
      <w:pPr>
        <w:pStyle w:val="a6"/>
        <w:numPr>
          <w:ilvl w:val="0"/>
          <w:numId w:val="5"/>
        </w:numPr>
        <w:ind w:firstLineChars="0"/>
      </w:pPr>
      <w:r w:rsidRPr="00392777">
        <w:rPr>
          <w:rFonts w:hint="eastAsia"/>
        </w:rPr>
        <w:t>按读数仪的使用说明</w:t>
      </w:r>
      <w:r w:rsidRPr="00392777">
        <w:t>,</w:t>
      </w:r>
      <w:r w:rsidRPr="00392777">
        <w:rPr>
          <w:rFonts w:hint="eastAsia"/>
        </w:rPr>
        <w:t>调</w:t>
      </w:r>
      <w:r w:rsidRPr="00B12FB5">
        <w:rPr>
          <w:rFonts w:hint="eastAsia"/>
        </w:rPr>
        <w:t>整好读数仪使其处于测量状态。</w:t>
      </w:r>
    </w:p>
    <w:p w:rsidR="00EE0C0A" w:rsidRDefault="00EE0C0A" w:rsidP="00EE0C0A">
      <w:pPr>
        <w:numPr>
          <w:ilvl w:val="0"/>
          <w:numId w:val="5"/>
        </w:numPr>
      </w:pPr>
      <w:r w:rsidRPr="00B12FB5">
        <w:rPr>
          <w:rFonts w:hint="eastAsia"/>
        </w:rPr>
        <w:t>测斜的正指向</w:t>
      </w:r>
      <w:r w:rsidRPr="00B12FB5">
        <w:rPr>
          <w:rFonts w:hint="eastAsia"/>
        </w:rPr>
        <w:t>,</w:t>
      </w:r>
      <w:r w:rsidRPr="00B12FB5">
        <w:rPr>
          <w:rFonts w:hint="eastAsia"/>
        </w:rPr>
        <w:t>是指测斜仪测头导向轮上端向变形方向倾斜时示值为正数或趋正的</w:t>
      </w:r>
      <w:r w:rsidRPr="00B12FB5">
        <w:rPr>
          <w:rFonts w:hint="eastAsia"/>
        </w:rPr>
        <w:lastRenderedPageBreak/>
        <w:t>指向</w:t>
      </w:r>
      <w:r w:rsidRPr="00B12FB5">
        <w:rPr>
          <w:rFonts w:hint="eastAsia"/>
        </w:rPr>
        <w:t>,</w:t>
      </w:r>
      <w:r w:rsidRPr="00B12FB5">
        <w:rPr>
          <w:rFonts w:hint="eastAsia"/>
        </w:rPr>
        <w:t>反相则减小或趋负。如果需要变更正负号</w:t>
      </w:r>
      <w:r w:rsidRPr="00B12FB5">
        <w:rPr>
          <w:rFonts w:hint="eastAsia"/>
        </w:rPr>
        <w:t>,</w:t>
      </w:r>
      <w:r w:rsidRPr="00B12FB5">
        <w:rPr>
          <w:rFonts w:hint="eastAsia"/>
        </w:rPr>
        <w:t>则可将接线柱上</w:t>
      </w:r>
      <w:r w:rsidRPr="00B12FB5">
        <w:rPr>
          <w:rFonts w:hint="eastAsia"/>
        </w:rPr>
        <w:t>B</w:t>
      </w:r>
      <w:r w:rsidRPr="00B12FB5">
        <w:rPr>
          <w:rFonts w:hint="eastAsia"/>
        </w:rPr>
        <w:t>、</w:t>
      </w:r>
      <w:r w:rsidRPr="00B12FB5">
        <w:rPr>
          <w:rFonts w:hint="eastAsia"/>
        </w:rPr>
        <w:t>D</w:t>
      </w:r>
      <w:r w:rsidRPr="00B12FB5">
        <w:rPr>
          <w:rFonts w:hint="eastAsia"/>
        </w:rPr>
        <w:t>互换即可。在第一次确定接线方式后</w:t>
      </w:r>
      <w:r w:rsidRPr="00B12FB5">
        <w:rPr>
          <w:rFonts w:hint="eastAsia"/>
        </w:rPr>
        <w:t>,</w:t>
      </w:r>
      <w:r w:rsidRPr="00B12FB5">
        <w:rPr>
          <w:rFonts w:hint="eastAsia"/>
        </w:rPr>
        <w:t>以后就不能再改变了</w:t>
      </w:r>
      <w:r w:rsidRPr="00B12FB5">
        <w:rPr>
          <w:rFonts w:hint="eastAsia"/>
        </w:rPr>
        <w:t>,</w:t>
      </w:r>
      <w:r w:rsidRPr="00B12FB5">
        <w:rPr>
          <w:rFonts w:hint="eastAsia"/>
        </w:rPr>
        <w:t>以防出错。通常在出厂前</w:t>
      </w:r>
      <w:r w:rsidRPr="00B12FB5">
        <w:rPr>
          <w:rFonts w:hint="eastAsia"/>
        </w:rPr>
        <w:t>,A,B,C,D</w:t>
      </w:r>
      <w:r w:rsidRPr="00B12FB5">
        <w:rPr>
          <w:rFonts w:hint="eastAsia"/>
        </w:rPr>
        <w:t>在线上已经标明了。</w:t>
      </w:r>
    </w:p>
    <w:p w:rsidR="00B12FB5" w:rsidRPr="00B12FB5" w:rsidRDefault="00B12FB5" w:rsidP="00264667">
      <w:pPr>
        <w:numPr>
          <w:ilvl w:val="0"/>
          <w:numId w:val="5"/>
        </w:numPr>
      </w:pPr>
      <w:r w:rsidRPr="00B12FB5">
        <w:rPr>
          <w:rFonts w:hint="eastAsia"/>
        </w:rPr>
        <w:t>测头置入测斜管时</w:t>
      </w:r>
      <w:r w:rsidRPr="00B12FB5">
        <w:t>,</w:t>
      </w:r>
      <w:r w:rsidRPr="00B12FB5">
        <w:rPr>
          <w:rFonts w:hint="eastAsia"/>
        </w:rPr>
        <w:t>使导向轮完全进入管中的导向槽内。导向轮正向与被测位移坐标正向一致时测值为</w:t>
      </w:r>
      <w:r w:rsidRPr="00B12FB5">
        <w:object w:dxaOrig="419" w:dyaOrig="280">
          <v:shape id="_x0000_i1028" type="#_x0000_t75" style="width:21pt;height:14.25pt" o:ole="">
            <v:imagedata r:id="rId13" o:title=""/>
          </v:shape>
          <o:OLEObject Type="Embed" ProgID="Equation.DSMT4" ShapeID="_x0000_i1028" DrawAspect="Content" ObjectID="_1469879798" r:id="rId14"/>
        </w:object>
      </w:r>
      <w:r w:rsidRPr="00B12FB5">
        <w:rPr>
          <w:rFonts w:hint="eastAsia"/>
        </w:rPr>
        <w:t>，否则为</w:t>
      </w:r>
      <w:r w:rsidRPr="00B12FB5">
        <w:object w:dxaOrig="200" w:dyaOrig="220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469879799" r:id="rId16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Pr="00B12FB5">
        <w:rPr>
          <w:rFonts w:hint="eastAsia"/>
        </w:rPr>
        <w:t>。之后根据电缆上标明的长度记号，每</w:t>
      </w:r>
      <w:r w:rsidRPr="00B12FB5">
        <w:t>500mm</w:t>
      </w:r>
      <w:r w:rsidRPr="00B12FB5">
        <w:rPr>
          <w:rFonts w:hint="eastAsia"/>
        </w:rPr>
        <w:t>测读一次管轴线倾角位移</w:t>
      </w:r>
      <w:r w:rsidRPr="00B12FB5">
        <w:object w:dxaOrig="200" w:dyaOrig="220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469879800" r:id="rId17"/>
        </w:object>
      </w:r>
      <w:r w:rsidRPr="00B12FB5">
        <w:rPr>
          <w:rFonts w:hint="eastAsia"/>
        </w:rPr>
        <w:t>值。</w:t>
      </w:r>
    </w:p>
    <w:p w:rsidR="00B12FB5" w:rsidRPr="00B12FB5" w:rsidRDefault="00B12FB5" w:rsidP="00392777">
      <w:pPr>
        <w:ind w:leftChars="371" w:left="779"/>
      </w:pPr>
      <w:r w:rsidRPr="00B12FB5">
        <w:rPr>
          <w:rFonts w:hint="eastAsia"/>
        </w:rPr>
        <w:t>当测斜管下部固定在基岩内部时（埋入基岩应大于</w:t>
      </w:r>
      <w:r w:rsidRPr="00B12FB5">
        <w:t>500mm</w:t>
      </w:r>
      <w:r w:rsidRPr="00B12FB5">
        <w:rPr>
          <w:rFonts w:hint="eastAsia"/>
        </w:rPr>
        <w:t>），可假定基岩平面没有位移。此时测量可自下而上每</w:t>
      </w:r>
      <w:r w:rsidRPr="00B12FB5">
        <w:t>500mm</w:t>
      </w:r>
      <w:r w:rsidRPr="00B12FB5">
        <w:rPr>
          <w:rFonts w:hint="eastAsia"/>
        </w:rPr>
        <w:t>测读一次直至管口。</w:t>
      </w:r>
    </w:p>
    <w:p w:rsidR="00B12FB5" w:rsidRPr="00B12FB5" w:rsidRDefault="00B12FB5" w:rsidP="00392777">
      <w:pPr>
        <w:ind w:leftChars="371" w:left="779"/>
      </w:pPr>
      <w:r w:rsidRPr="00B12FB5">
        <w:rPr>
          <w:rFonts w:hint="eastAsia"/>
        </w:rPr>
        <w:t>如测管底部悬挂</w:t>
      </w:r>
      <w:r w:rsidRPr="00B12FB5">
        <w:t>(</w:t>
      </w:r>
      <w:r w:rsidRPr="00B12FB5">
        <w:rPr>
          <w:rFonts w:hint="eastAsia"/>
        </w:rPr>
        <w:t>未与基岩固定</w:t>
      </w:r>
      <w:r w:rsidRPr="00B12FB5">
        <w:t>)</w:t>
      </w:r>
      <w:r w:rsidRPr="00B12FB5">
        <w:rPr>
          <w:rFonts w:hint="eastAsia"/>
        </w:rPr>
        <w:t>此时应自管口往下进行测量</w:t>
      </w:r>
      <w:r w:rsidRPr="00B12FB5">
        <w:t>,</w:t>
      </w:r>
      <w:r w:rsidRPr="00B12FB5">
        <w:rPr>
          <w:rFonts w:hint="eastAsia"/>
        </w:rPr>
        <w:t>测管管口段</w:t>
      </w:r>
      <w:r w:rsidRPr="00B12FB5">
        <w:t>500mm</w:t>
      </w:r>
      <w:r w:rsidRPr="00B12FB5">
        <w:rPr>
          <w:rFonts w:hint="eastAsia"/>
        </w:rPr>
        <w:t>高度范围内</w:t>
      </w:r>
      <w:r w:rsidRPr="00B12FB5">
        <w:t>,</w:t>
      </w:r>
      <w:r w:rsidRPr="00B12FB5">
        <w:rPr>
          <w:rFonts w:hint="eastAsia"/>
        </w:rPr>
        <w:t>应浇在混凝土镇墩内部</w:t>
      </w:r>
      <w:r w:rsidRPr="00B12FB5">
        <w:t>,</w:t>
      </w:r>
      <w:r w:rsidRPr="00B12FB5">
        <w:rPr>
          <w:rFonts w:hint="eastAsia"/>
        </w:rPr>
        <w:t>以保证管口段转角的稳定性。墩台上应设有位移测量标点</w:t>
      </w:r>
      <w:r w:rsidRPr="00B12FB5">
        <w:t>,</w:t>
      </w:r>
      <w:r w:rsidRPr="00B12FB5">
        <w:rPr>
          <w:rFonts w:hint="eastAsia"/>
        </w:rPr>
        <w:t>以便外部观测</w:t>
      </w:r>
      <w:r w:rsidRPr="00B12FB5">
        <w:t>,</w:t>
      </w:r>
      <w:r w:rsidRPr="00B12FB5">
        <w:rPr>
          <w:rFonts w:hint="eastAsia"/>
        </w:rPr>
        <w:t>修正起始点的位置。</w:t>
      </w:r>
    </w:p>
    <w:p w:rsidR="00B12FB5" w:rsidRPr="00B12FB5" w:rsidRDefault="00B12FB5" w:rsidP="00392777">
      <w:pPr>
        <w:adjustRightInd w:val="0"/>
        <w:snapToGrid w:val="0"/>
        <w:ind w:leftChars="371" w:left="779"/>
      </w:pPr>
      <w:r w:rsidRPr="00B12FB5">
        <w:rPr>
          <w:rFonts w:hint="eastAsia"/>
        </w:rPr>
        <w:t>为提高测量精度</w:t>
      </w:r>
      <w:r w:rsidRPr="00B12FB5">
        <w:t>,</w:t>
      </w:r>
      <w:r w:rsidRPr="00B12FB5">
        <w:rPr>
          <w:rFonts w:hint="eastAsia"/>
        </w:rPr>
        <w:t>消除测量设备的系统误差</w:t>
      </w:r>
      <w:r w:rsidRPr="00B12FB5">
        <w:t>,</w:t>
      </w:r>
      <w:r w:rsidRPr="00B12FB5">
        <w:rPr>
          <w:rFonts w:hint="eastAsia"/>
        </w:rPr>
        <w:t>应在每个测孔自始至终逐点正测一次</w:t>
      </w:r>
      <w:r w:rsidRPr="00B12FB5">
        <w:t>,</w:t>
      </w:r>
      <w:r w:rsidRPr="00B12FB5">
        <w:rPr>
          <w:rFonts w:hint="eastAsia"/>
        </w:rPr>
        <w:t>然后测头调转</w:t>
      </w:r>
      <w:r w:rsidRPr="00B12FB5">
        <w:t>180</w:t>
      </w:r>
      <w:r w:rsidRPr="00B12FB5">
        <w:rPr>
          <w:rFonts w:hint="eastAsia"/>
        </w:rPr>
        <w:t>°反测一次</w:t>
      </w:r>
      <w:r w:rsidRPr="00B12FB5">
        <w:rPr>
          <w:rFonts w:hint="eastAsia"/>
        </w:rPr>
        <w:t>,</w:t>
      </w:r>
      <w:r w:rsidRPr="00B12FB5">
        <w:rPr>
          <w:rFonts w:hint="eastAsia"/>
        </w:rPr>
        <w:t>在每个测点</w:t>
      </w:r>
      <w:r w:rsidRPr="00B12FB5">
        <w:rPr>
          <w:rFonts w:hint="eastAsia"/>
        </w:rPr>
        <w:t>(</w:t>
      </w:r>
      <w:r w:rsidRPr="00B12FB5">
        <w:rPr>
          <w:rFonts w:hint="eastAsia"/>
        </w:rPr>
        <w:t>即每个高程</w:t>
      </w:r>
      <w:r w:rsidRPr="00B12FB5">
        <w:rPr>
          <w:rFonts w:hint="eastAsia"/>
        </w:rPr>
        <w:t>)</w:t>
      </w:r>
      <w:r w:rsidRPr="00B12FB5">
        <w:rPr>
          <w:rFonts w:hint="eastAsia"/>
        </w:rPr>
        <w:t>取得</w:t>
      </w:r>
      <w:r w:rsidRPr="00B12FB5">
        <w:object w:dxaOrig="419" w:dyaOrig="280">
          <v:shape id="_x0000_i1031" type="#_x0000_t75" style="width:21pt;height:14.25pt" o:ole="">
            <v:imagedata r:id="rId13" o:title=""/>
          </v:shape>
          <o:OLEObject Type="Embed" ProgID="Equation.DSMT4" ShapeID="_x0000_i1031" DrawAspect="Content" ObjectID="_1469879801" r:id="rId18"/>
        </w:object>
      </w:r>
      <w:r w:rsidRPr="00B12FB5">
        <w:rPr>
          <w:rFonts w:hint="eastAsia"/>
        </w:rPr>
        <w:t>和</w:t>
      </w:r>
      <w:r w:rsidRPr="00B12FB5">
        <w:object w:dxaOrig="200" w:dyaOrig="220">
          <v:shape id="_x0000_i1032" type="#_x0000_t75" style="width:9.75pt;height:11.25pt" o:ole="">
            <v:imagedata r:id="rId15" o:title=""/>
          </v:shape>
          <o:OLEObject Type="Embed" ProgID="Equation.DSMT4" ShapeID="_x0000_i1032" DrawAspect="Content" ObjectID="_1469879802" r:id="rId19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Pr="00B12FB5">
        <w:rPr>
          <w:rFonts w:hint="eastAsia"/>
        </w:rPr>
        <w:t>两次读数。参照图</w:t>
      </w:r>
      <w:r w:rsidRPr="00B12FB5">
        <w:t>4</w:t>
      </w:r>
      <w:r w:rsidRPr="00B12FB5">
        <w:rPr>
          <w:rFonts w:hint="eastAsia"/>
        </w:rPr>
        <w:t>可知</w:t>
      </w:r>
      <w:r w:rsidRPr="00B12FB5">
        <w:t>,</w:t>
      </w:r>
      <w:r w:rsidRPr="00B12FB5">
        <w:rPr>
          <w:rFonts w:hint="eastAsia"/>
        </w:rPr>
        <w:t>对应于第</w:t>
      </w:r>
      <w:r w:rsidRPr="00B12FB5">
        <w:t>n</w:t>
      </w:r>
      <w:r w:rsidRPr="00B12FB5">
        <w:rPr>
          <w:rFonts w:hint="eastAsia"/>
        </w:rPr>
        <w:t>个测点</w:t>
      </w:r>
      <w:r w:rsidRPr="00B12FB5">
        <w:t>,</w:t>
      </w:r>
      <w:r w:rsidRPr="00B12FB5">
        <w:rPr>
          <w:rFonts w:hint="eastAsia"/>
        </w:rPr>
        <w:t>那个小三角形的水平直角边为</w:t>
      </w:r>
      <w:r w:rsidRPr="00B12FB5">
        <w:object w:dxaOrig="460" w:dyaOrig="360">
          <v:shape id="_x0000_i1033" type="#_x0000_t75" style="width:23.25pt;height:18pt" o:ole="">
            <v:imagedata r:id="rId20" o:title=""/>
          </v:shape>
          <o:OLEObject Type="Embed" ProgID="Equation.DSMT4" ShapeID="_x0000_i1033" DrawAspect="Content" ObjectID="_1469879803" r:id="rId21"/>
        </w:object>
      </w:r>
      <w:r w:rsidRPr="00B12FB5">
        <w:rPr>
          <w:rFonts w:hint="eastAsia"/>
        </w:rPr>
        <w:t>，我们可以用这两次读数算出以下两个结果：</w:t>
      </w:r>
      <w:r w:rsidRPr="00B12FB5">
        <w:t xml:space="preserve"> </w:t>
      </w:r>
    </w:p>
    <w:p w:rsidR="00B12FB5" w:rsidRPr="00B12FB5" w:rsidRDefault="00B12FB5" w:rsidP="00392777">
      <w:pPr>
        <w:pStyle w:val="a6"/>
        <w:numPr>
          <w:ilvl w:val="0"/>
          <w:numId w:val="6"/>
        </w:numPr>
        <w:adjustRightInd w:val="0"/>
        <w:snapToGrid w:val="0"/>
        <w:ind w:leftChars="50" w:left="105" w:firstLineChars="329" w:firstLine="691"/>
      </w:pPr>
      <w:r w:rsidRPr="00B12FB5">
        <w:rPr>
          <w:rFonts w:hint="eastAsia"/>
        </w:rPr>
        <w:t xml:space="preserve">  </w:t>
      </w:r>
      <w:r w:rsidRPr="00B12FB5">
        <w:object w:dxaOrig="419" w:dyaOrig="280">
          <v:shape id="_x0000_i1034" type="#_x0000_t75" style="width:21pt;height:14.25pt" o:ole="">
            <v:imagedata r:id="rId13" o:title=""/>
          </v:shape>
          <o:OLEObject Type="Embed" ProgID="Equation.DSMT4" ShapeID="_x0000_i1034" DrawAspect="Content" ObjectID="_1469879804" r:id="rId22"/>
        </w:object>
      </w:r>
      <w:r w:rsidRPr="00B12FB5">
        <w:rPr>
          <w:rFonts w:hint="eastAsia"/>
        </w:rPr>
        <w:t>和</w:t>
      </w:r>
      <w:r w:rsidRPr="00B12FB5">
        <w:object w:dxaOrig="200" w:dyaOrig="220">
          <v:shape id="_x0000_i1035" type="#_x0000_t75" style="width:9.75pt;height:11.25pt" o:ole="">
            <v:imagedata r:id="rId15" o:title=""/>
          </v:shape>
          <o:OLEObject Type="Embed" ProgID="Equation.DSMT4" ShapeID="_x0000_i1035" DrawAspect="Content" ObjectID="_1469879805" r:id="rId23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Pr="00B12FB5">
        <w:rPr>
          <w:rFonts w:hint="eastAsia"/>
        </w:rPr>
        <w:t>之和的一半，我们称之为“校核值”，它理论上是测斜仪绝对铅</w:t>
      </w:r>
      <w:r w:rsidR="00392777">
        <w:rPr>
          <w:rFonts w:hint="eastAsia"/>
        </w:rPr>
        <w:t xml:space="preserve">         </w:t>
      </w:r>
      <w:r w:rsidRPr="00B12FB5">
        <w:rPr>
          <w:rFonts w:hint="eastAsia"/>
        </w:rPr>
        <w:t>直状态下的固有不对称读数</w:t>
      </w:r>
      <w:r w:rsidRPr="00B12FB5">
        <w:t>,</w:t>
      </w:r>
      <w:r w:rsidRPr="00B12FB5">
        <w:rPr>
          <w:rFonts w:hint="eastAsia"/>
        </w:rPr>
        <w:t>这个偏差是由于机械位置不对称和电路参数不对称而综合形成的</w:t>
      </w:r>
      <w:r w:rsidRPr="00B12FB5">
        <w:t>,</w:t>
      </w:r>
      <w:r w:rsidRPr="00B12FB5">
        <w:rPr>
          <w:rFonts w:hint="eastAsia"/>
        </w:rPr>
        <w:t>它应该在各个测点表现为一个常数。这个常数可作为测斜仪是否工作正常</w:t>
      </w:r>
      <w:r w:rsidRPr="00B12FB5">
        <w:t>,</w:t>
      </w:r>
      <w:r w:rsidRPr="00B12FB5">
        <w:rPr>
          <w:rFonts w:hint="eastAsia"/>
        </w:rPr>
        <w:t>每个测孔所采集的正反两组数据是否可信的参考。</w:t>
      </w:r>
    </w:p>
    <w:p w:rsidR="00B12FB5" w:rsidRPr="00B12FB5" w:rsidRDefault="00B12FB5" w:rsidP="00392777">
      <w:pPr>
        <w:pStyle w:val="a6"/>
        <w:numPr>
          <w:ilvl w:val="0"/>
          <w:numId w:val="6"/>
        </w:numPr>
        <w:adjustRightInd w:val="0"/>
        <w:snapToGrid w:val="0"/>
        <w:ind w:leftChars="50" w:left="105" w:firstLineChars="329" w:firstLine="691"/>
      </w:pPr>
      <w:r w:rsidRPr="00B12FB5">
        <w:rPr>
          <w:rFonts w:hint="eastAsia"/>
        </w:rPr>
        <w:t xml:space="preserve"> </w:t>
      </w:r>
      <w:r w:rsidRPr="00B12FB5">
        <w:object w:dxaOrig="419" w:dyaOrig="280">
          <v:shape id="_x0000_i1036" type="#_x0000_t75" style="width:21pt;height:14.25pt" o:ole="">
            <v:imagedata r:id="rId13" o:title=""/>
          </v:shape>
          <o:OLEObject Type="Embed" ProgID="Equation.DSMT4" ShapeID="_x0000_i1036" DrawAspect="Content" ObjectID="_1469879806" r:id="rId24"/>
        </w:object>
      </w:r>
      <w:r w:rsidRPr="00B12FB5">
        <w:rPr>
          <w:rFonts w:hint="eastAsia"/>
        </w:rPr>
        <w:t>和</w:t>
      </w:r>
      <w:r w:rsidRPr="00B12FB5">
        <w:object w:dxaOrig="200" w:dyaOrig="220">
          <v:shape id="_x0000_i1037" type="#_x0000_t75" style="width:9.75pt;height:11.25pt" o:ole="">
            <v:imagedata r:id="rId15" o:title=""/>
          </v:shape>
          <o:OLEObject Type="Embed" ProgID="Equation.DSMT4" ShapeID="_x0000_i1037" DrawAspect="Content" ObjectID="_1469879807" r:id="rId25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Pr="00B12FB5">
        <w:rPr>
          <w:rFonts w:hint="eastAsia"/>
        </w:rPr>
        <w:t>之差的一半，就是我们所需要的有效结果</w:t>
      </w:r>
      <w:r w:rsidRPr="00B12FB5">
        <w:object w:dxaOrig="460" w:dyaOrig="360">
          <v:shape id="_x0000_i1038" type="#_x0000_t75" style="width:23.25pt;height:18pt" o:ole="">
            <v:imagedata r:id="rId20" o:title=""/>
          </v:shape>
          <o:OLEObject Type="Embed" ProgID="Equation.DSMT4" ShapeID="_x0000_i1038" DrawAspect="Content" ObjectID="_1469879808" r:id="rId26"/>
        </w:object>
      </w:r>
      <w:r w:rsidRPr="00B12FB5">
        <w:rPr>
          <w:rFonts w:hint="eastAsia"/>
        </w:rPr>
        <w:t>了</w:t>
      </w:r>
      <w:r w:rsidRPr="00B12FB5">
        <w:t>,</w:t>
      </w:r>
      <w:r w:rsidRPr="00B12FB5">
        <w:rPr>
          <w:rFonts w:hint="eastAsia"/>
        </w:rPr>
        <w:t>因为</w:t>
      </w:r>
      <w:r w:rsidRPr="00B12FB5">
        <w:object w:dxaOrig="419" w:dyaOrig="280">
          <v:shape id="_x0000_i1039" type="#_x0000_t75" style="width:21pt;height:14.25pt" o:ole="">
            <v:imagedata r:id="rId13" o:title=""/>
          </v:shape>
          <o:OLEObject Type="Embed" ProgID="Equation.DSMT4" ShapeID="_x0000_i1039" DrawAspect="Content" ObjectID="_1469879809" r:id="rId27"/>
        </w:object>
      </w:r>
      <w:r w:rsidRPr="00B12FB5">
        <w:rPr>
          <w:rFonts w:hint="eastAsia"/>
        </w:rPr>
        <w:t>和</w:t>
      </w:r>
      <w:r w:rsidRPr="00B12FB5">
        <w:object w:dxaOrig="200" w:dyaOrig="220">
          <v:shape id="_x0000_i1040" type="#_x0000_t75" style="width:9.75pt;height:11.25pt" o:ole="">
            <v:imagedata r:id="rId15" o:title=""/>
          </v:shape>
          <o:OLEObject Type="Embed" ProgID="Equation.DSMT4" ShapeID="_x0000_i1040" DrawAspect="Content" ObjectID="_1469879810" r:id="rId28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="00392777">
        <w:rPr>
          <w:rFonts w:hint="eastAsia"/>
        </w:rPr>
        <w:t xml:space="preserve"> </w:t>
      </w:r>
      <w:r w:rsidRPr="00B12FB5">
        <w:rPr>
          <w:rFonts w:hint="eastAsia"/>
        </w:rPr>
        <w:t>原先的单位是</w:t>
      </w:r>
      <w:r w:rsidRPr="00B12FB5">
        <w:t>0.02mm/</w:t>
      </w:r>
      <w:r w:rsidRPr="00B12FB5">
        <w:rPr>
          <w:rFonts w:hint="eastAsia"/>
        </w:rPr>
        <w:t>字</w:t>
      </w:r>
      <w:r w:rsidRPr="00B12FB5">
        <w:t xml:space="preserve">, </w:t>
      </w:r>
      <w:r w:rsidRPr="00B12FB5">
        <w:rPr>
          <w:rFonts w:hint="eastAsia"/>
        </w:rPr>
        <w:t>若有意识地将单位改为</w:t>
      </w:r>
      <w:r w:rsidRPr="00B12FB5">
        <w:t>0.01mm/</w:t>
      </w:r>
      <w:r w:rsidRPr="00B12FB5">
        <w:rPr>
          <w:rFonts w:hint="eastAsia"/>
        </w:rPr>
        <w:t>字</w:t>
      </w:r>
      <w:r w:rsidRPr="00B12FB5">
        <w:t>,</w:t>
      </w:r>
      <w:r w:rsidRPr="00B12FB5">
        <w:rPr>
          <w:rFonts w:hint="eastAsia"/>
        </w:rPr>
        <w:t>很显然此时：</w:t>
      </w:r>
    </w:p>
    <w:p w:rsidR="00B12FB5" w:rsidRPr="00B12FB5" w:rsidRDefault="00B12FB5" w:rsidP="00B12FB5">
      <w:pPr>
        <w:adjustRightInd w:val="0"/>
        <w:snapToGrid w:val="0"/>
        <w:ind w:firstLineChars="350" w:firstLine="735"/>
      </w:pPr>
      <w:r w:rsidRPr="00B12FB5">
        <w:object w:dxaOrig="460" w:dyaOrig="360">
          <v:shape id="_x0000_i1041" type="#_x0000_t75" style="width:23.25pt;height:18pt" o:ole="">
            <v:imagedata r:id="rId20" o:title=""/>
          </v:shape>
          <o:OLEObject Type="Embed" ProgID="Equation.DSMT4" ShapeID="_x0000_i1041" DrawAspect="Content" ObjectID="_1469879811" r:id="rId29"/>
        </w:object>
      </w:r>
      <w:r w:rsidRPr="00B12FB5">
        <w:t xml:space="preserve">= </w:t>
      </w:r>
      <w:r w:rsidRPr="00B12FB5">
        <w:rPr>
          <w:rFonts w:hint="eastAsia"/>
        </w:rPr>
        <w:t>（</w:t>
      </w:r>
      <w:r w:rsidRPr="00B12FB5">
        <w:object w:dxaOrig="520" w:dyaOrig="280">
          <v:shape id="_x0000_i1042" type="#_x0000_t75" style="width:26.25pt;height:14.25pt" o:ole="">
            <v:imagedata r:id="rId30" o:title=""/>
          </v:shape>
          <o:OLEObject Type="Embed" ProgID="Equation.DSMT4" ShapeID="_x0000_i1042" DrawAspect="Content" ObjectID="_1469879812" r:id="rId31"/>
        </w:object>
      </w:r>
      <w:r w:rsidRPr="00B12FB5">
        <w:t xml:space="preserve"> </w:t>
      </w:r>
      <w:r w:rsidRPr="00B12FB5">
        <w:rPr>
          <w:rFonts w:hint="eastAsia"/>
        </w:rPr>
        <w:t>—</w:t>
      </w:r>
      <w:r w:rsidRPr="00B12FB5">
        <w:object w:dxaOrig="200" w:dyaOrig="220">
          <v:shape id="_x0000_i1043" type="#_x0000_t75" style="width:9.75pt;height:11.25pt" o:ole="">
            <v:imagedata r:id="rId15" o:title=""/>
          </v:shape>
          <o:OLEObject Type="Embed" ProgID="Equation.DSMT4" ShapeID="_x0000_i1043" DrawAspect="Content" ObjectID="_1469879813" r:id="rId32"/>
        </w:object>
      </w:r>
      <w:r w:rsidR="00F34E9B" w:rsidRPr="00B12FB5">
        <w:fldChar w:fldCharType="begin"/>
      </w:r>
      <w:r w:rsidRPr="00B12FB5">
        <w:instrText xml:space="preserve"> eq \o\ac(</w:instrText>
      </w:r>
      <w:r w:rsidRPr="00B12FB5">
        <w:rPr>
          <w:rFonts w:hint="eastAsia"/>
        </w:rPr>
        <w:instrText>○</w:instrText>
      </w:r>
      <w:r w:rsidRPr="00B12FB5">
        <w:instrText>,</w:instrText>
      </w:r>
      <w:r w:rsidRPr="00B12FB5">
        <w:rPr>
          <w:rFonts w:hint="eastAsia"/>
        </w:rPr>
        <w:instrText>－</w:instrText>
      </w:r>
      <w:r w:rsidRPr="00B12FB5">
        <w:instrText>)</w:instrText>
      </w:r>
      <w:r w:rsidR="00F34E9B" w:rsidRPr="00B12FB5">
        <w:fldChar w:fldCharType="end"/>
      </w:r>
      <w:r w:rsidRPr="00B12FB5">
        <w:t xml:space="preserve"> </w:t>
      </w:r>
      <w:r w:rsidRPr="00B12FB5">
        <w:rPr>
          <w:rFonts w:hint="eastAsia"/>
        </w:rPr>
        <w:t>）×</w:t>
      </w:r>
      <w:r w:rsidRPr="00B12FB5">
        <w:t>0.01mm</w:t>
      </w:r>
    </w:p>
    <w:p w:rsidR="00B12FB5" w:rsidRPr="00B12FB5" w:rsidRDefault="00B12FB5" w:rsidP="00B12FB5">
      <w:pPr>
        <w:adjustRightInd w:val="0"/>
        <w:snapToGrid w:val="0"/>
        <w:ind w:firstLine="482"/>
      </w:pPr>
      <w:r w:rsidRPr="00B12FB5">
        <w:rPr>
          <w:rFonts w:hint="eastAsia"/>
        </w:rPr>
        <w:t>并且，由于第</w:t>
      </w:r>
      <w:r w:rsidRPr="00B12FB5">
        <w:t>n+1</w:t>
      </w:r>
      <w:r w:rsidRPr="00B12FB5">
        <w:rPr>
          <w:rFonts w:hint="eastAsia"/>
        </w:rPr>
        <w:t>个测点的测量是建立在</w:t>
      </w:r>
      <w:r w:rsidRPr="00B12FB5">
        <w:object w:dxaOrig="460" w:dyaOrig="360">
          <v:shape id="_x0000_i1044" type="#_x0000_t75" style="width:23.25pt;height:18pt" o:ole="">
            <v:imagedata r:id="rId20" o:title=""/>
          </v:shape>
          <o:OLEObject Type="Embed" ProgID="Equation.DSMT4" ShapeID="_x0000_i1044" DrawAspect="Content" ObjectID="_1469879814" r:id="rId33"/>
        </w:object>
      </w:r>
      <w:r w:rsidRPr="00B12FB5">
        <w:rPr>
          <w:rFonts w:hint="eastAsia"/>
        </w:rPr>
        <w:t>的右端点上的</w:t>
      </w:r>
      <w:r w:rsidRPr="00B12FB5">
        <w:t>,</w:t>
      </w:r>
      <w:r w:rsidRPr="00B12FB5">
        <w:rPr>
          <w:rFonts w:hint="eastAsia"/>
        </w:rPr>
        <w:t>于是，从孔底或孔的起始测点算起</w:t>
      </w:r>
      <w:r w:rsidRPr="00B12FB5">
        <w:t>,</w:t>
      </w:r>
      <w:r w:rsidRPr="00B12FB5">
        <w:object w:dxaOrig="3420" w:dyaOrig="400">
          <v:shape id="_x0000_i1045" type="#_x0000_t75" style="width:171pt;height:20.25pt" o:ole="">
            <v:imagedata r:id="rId34" o:title=""/>
          </v:shape>
          <o:OLEObject Type="Embed" ProgID="Equation.DSMT4" ShapeID="_x0000_i1045" DrawAspect="Content" ObjectID="_1469879815" r:id="rId35"/>
        </w:object>
      </w:r>
      <w:r w:rsidRPr="00B12FB5">
        <w:t>,</w:t>
      </w:r>
      <w:r w:rsidRPr="00B12FB5">
        <w:rPr>
          <w:rFonts w:hint="eastAsia"/>
        </w:rPr>
        <w:t>这个</w:t>
      </w:r>
      <w:r w:rsidRPr="00B12FB5">
        <w:object w:dxaOrig="699" w:dyaOrig="400">
          <v:shape id="_x0000_i1046" type="#_x0000_t75" style="width:35.25pt;height:20.25pt" o:ole="">
            <v:imagedata r:id="rId36" o:title=""/>
          </v:shape>
          <o:OLEObject Type="Embed" ProgID="Equation.DSMT4" ShapeID="_x0000_i1046" DrawAspect="Content" ObjectID="_1469879816" r:id="rId37"/>
        </w:object>
      </w:r>
      <w:r w:rsidRPr="00B12FB5">
        <w:rPr>
          <w:rFonts w:hint="eastAsia"/>
        </w:rPr>
        <w:t>就是我们当时测得的第</w:t>
      </w:r>
      <w:r w:rsidRPr="00B12FB5">
        <w:t>n</w:t>
      </w:r>
      <w:r w:rsidRPr="00B12FB5">
        <w:rPr>
          <w:rFonts w:hint="eastAsia"/>
        </w:rPr>
        <w:t>个测点相对于初始值的实际相对位移量。</w:t>
      </w:r>
    </w:p>
    <w:p w:rsidR="00B12FB5" w:rsidRPr="00B12FB5" w:rsidRDefault="00B12FB5" w:rsidP="00B12FB5">
      <w:pPr>
        <w:ind w:firstLine="480"/>
      </w:pPr>
    </w:p>
    <w:p w:rsidR="00B12FB5" w:rsidRPr="00B12FB5" w:rsidRDefault="00F34E9B" w:rsidP="00B12FB5">
      <w:r>
        <w:pict>
          <v:shape id="_x0000_s2199" type="#_x0000_t202" style="position:absolute;left:0;text-align:left;margin-left:1in;margin-top:0;width:68.4pt;height:39pt;z-index:251684864" filled="f" stroked="f">
            <v:textbox style="mso-next-textbox:#_x0000_s2199">
              <w:txbxContent>
                <w:p w:rsidR="00B12FB5" w:rsidRDefault="00B12FB5" w:rsidP="00B12FB5">
                  <w:pPr>
                    <w:jc w:val="center"/>
                  </w:pPr>
                  <w:r>
                    <w:rPr>
                      <w:rFonts w:hint="eastAsia"/>
                    </w:rPr>
                    <w:t>铅垂线或</w:t>
                  </w:r>
                </w:p>
                <w:p w:rsidR="00B12FB5" w:rsidRDefault="00B12FB5" w:rsidP="00B12FB5">
                  <w:pPr>
                    <w:jc w:val="center"/>
                  </w:pPr>
                  <w:r>
                    <w:rPr>
                      <w:rFonts w:hint="eastAsia"/>
                    </w:rPr>
                    <w:t>初始基准线</w:t>
                  </w:r>
                </w:p>
              </w:txbxContent>
            </v:textbox>
          </v:shape>
        </w:pict>
      </w:r>
      <w:r w:rsidR="00B12FB5" w:rsidRPr="00B12FB5">
        <w:rPr>
          <w:rFonts w:hint="eastAsia"/>
        </w:rPr>
        <w:t xml:space="preserve">   </w:t>
      </w:r>
      <w:r>
        <w:pict>
          <v:line id="_x0000_s2177" style="position:absolute;left:0;text-align:left;z-index:251662336;mso-position-horizontal-relative:text;mso-position-vertical-relative:line" from="117pt,30pt" to="117pt,178.2pt"/>
        </w:pict>
      </w:r>
      <w:r>
        <w:pict>
          <v:line id="_x0000_s2178" style="position:absolute;left:0;text-align:left;z-index:251663360;mso-position-horizontal-relative:text;mso-position-vertical-relative:line" from="54pt,52.8pt" to="207pt,52.8pt">
            <v:stroke dashstyle="dash"/>
          </v:line>
        </w:pict>
      </w:r>
      <w:r>
        <w:pict>
          <v:line id="_x0000_s2179" style="position:absolute;left:0;text-align:left;z-index:251664384;mso-position-horizontal-relative:text;mso-position-vertical-relative:line" from="54pt,75pt" to="207pt,75pt">
            <v:stroke dashstyle="dash"/>
          </v:line>
        </w:pict>
      </w:r>
      <w:r>
        <w:pict>
          <v:line id="_x0000_s2180" style="position:absolute;left:0;text-align:left;z-index:251665408;mso-position-horizontal-relative:text;mso-position-vertical-relative:line" from="54pt,97.8pt" to="207pt,97.8pt">
            <v:stroke dashstyle="dash"/>
          </v:line>
        </w:pict>
      </w:r>
      <w:r>
        <w:pict>
          <v:line id="_x0000_s2181" style="position:absolute;left:0;text-align:left;z-index:251666432;mso-position-horizontal-relative:text;mso-position-vertical-relative:line" from="54pt,120pt" to="207pt,120pt">
            <v:stroke dashstyle="dash"/>
          </v:line>
        </w:pict>
      </w:r>
      <w:r>
        <w:pict>
          <v:line id="_x0000_s2182" style="position:absolute;left:0;text-align:left;z-index:251667456;mso-position-horizontal-relative:text;mso-position-vertical-relative:line" from="54pt,142.8pt" to="207pt,142.8pt">
            <v:stroke dashstyle="dash"/>
          </v:line>
        </w:pict>
      </w:r>
      <w:r>
        <w:pict>
          <v:line id="_x0000_s2183" style="position:absolute;left:0;text-align:left;z-index:251668480;mso-position-horizontal-relative:text;mso-position-vertical-relative:line" from="53.85pt,165pt" to="206.85pt,165pt">
            <v:stroke endarrow="block" endarrowwidth="narrow"/>
          </v:line>
        </w:pict>
      </w:r>
      <w:r>
        <w:pict>
          <v:line id="_x0000_s2184" style="position:absolute;left:0;text-align:left;flip:y;z-index:251669504;mso-position-horizontal-relative:text;mso-position-vertical-relative:line" from="117pt,52.8pt" to="189pt,169.8pt"/>
        </w:pict>
      </w:r>
      <w:r>
        <w:pict>
          <v:line id="_x0000_s2185" style="position:absolute;left:0;text-align:left;flip:y;z-index:251670528;mso-position-horizontal-relative:text;mso-position-vertical-relative:line" from="131.25pt,120pt" to="131.25pt,143.4pt"/>
        </w:pict>
      </w:r>
      <w:r>
        <w:pict>
          <v:line id="_x0000_s2186" style="position:absolute;left:0;text-align:left;flip:y;z-index:251671552;mso-position-horizontal-relative:text;mso-position-vertical-relative:line" from="144.75pt,97.8pt" to="144.75pt,121.2pt"/>
        </w:pict>
      </w:r>
      <w:r>
        <w:pict>
          <v:line id="_x0000_s2187" style="position:absolute;left:0;text-align:left;flip:y;z-index:251672576;mso-position-horizontal-relative:text;mso-position-vertical-relative:line" from="159.75pt,75pt" to="159.75pt,98.4pt"/>
        </w:pict>
      </w:r>
      <w:r>
        <w:pict>
          <v:line id="_x0000_s2188" style="position:absolute;left:0;text-align:left;flip:y;z-index:251673600;mso-position-horizontal-relative:text;mso-position-vertical-relative:line" from="174.75pt,52.8pt" to="174.75pt,76.2pt"/>
        </w:pict>
      </w:r>
      <w:r>
        <w:pict>
          <v:line id="_x0000_s2189" style="position:absolute;left:0;text-align:left;z-index:251674624;mso-position-horizontal-relative:text;mso-position-vertical-relative:line" from="2in,120pt" to="198pt,151.2pt"/>
        </w:pict>
      </w:r>
      <w:r>
        <w:pict>
          <v:line id="_x0000_s2190" style="position:absolute;left:0;text-align:left;z-index:251675648;mso-position-horizontal-relative:text;mso-position-vertical-relative:line" from="161.25pt,97.8pt" to="215.25pt,129pt"/>
        </w:pict>
      </w:r>
      <w:r>
        <w:pict>
          <v:line id="_x0000_s2191" style="position:absolute;left:0;text-align:left;flip:x;z-index:251676672;mso-position-horizontal-relative:text;mso-position-vertical-relative:line" from="191.25pt,124.05pt" to="209.25pt,147.45pt">
            <v:stroke startarrow="classic" startarrowwidth="narrow" endarrow="classic" endarrowwidth="narrow"/>
          </v:line>
        </w:pict>
      </w:r>
      <w:r>
        <w:pict>
          <v:shape id="_x0000_s2192" type="#_x0000_t202" style="position:absolute;left:0;text-align:left;margin-left:198pt;margin-top:126.3pt;width:27pt;height:23.4pt;z-index:251677696;mso-position-horizontal-relative:text;mso-position-vertical-relative:text" filled="f" stroked="f">
            <v:textbox style="mso-next-textbox:#_x0000_s2192">
              <w:txbxContent>
                <w:p w:rsidR="00B12FB5" w:rsidRDefault="00B12FB5" w:rsidP="00B12FB5">
                  <w:r>
                    <w:t>L</w:t>
                  </w:r>
                </w:p>
                <w:p w:rsidR="00B12FB5" w:rsidRDefault="00B12FB5" w:rsidP="00B12FB5"/>
              </w:txbxContent>
            </v:textbox>
          </v:shape>
        </w:pict>
      </w:r>
      <w:r>
        <w:pict>
          <v:line id="_x0000_s2193" style="position:absolute;left:0;text-align:left;z-index:251678720;mso-position-horizontal-relative:text;mso-position-vertical-relative:text" from="116.85pt,37.8pt" to="188.85pt,37.8pt">
            <v:stroke startarrow="block" startarrowwidth="narrow" endarrow="block" endarrowwidth="narrow"/>
          </v:line>
        </w:pict>
      </w:r>
      <w:r>
        <w:pict>
          <v:line id="_x0000_s2194" style="position:absolute;left:0;text-align:left;flip:y;z-index:251679744;mso-position-horizontal-relative:text;mso-position-vertical-relative:text" from="189pt,30pt" to="189pt,53.4pt"/>
        </w:pict>
      </w:r>
      <w:r>
        <w:pict>
          <v:shape id="_x0000_s2195" type="#_x0000_t202" style="position:absolute;left:0;text-align:left;margin-left:135pt;margin-top:20.55pt;width:54pt;height:31.2pt;z-index:251680768;mso-position-horizontal-relative:text;mso-position-vertical-relative:text" filled="f" stroked="f">
            <v:textbox style="mso-next-textbox:#_x0000_s2195">
              <w:txbxContent>
                <w:p w:rsidR="00B12FB5" w:rsidRDefault="00B12FB5" w:rsidP="00B12FB5">
                  <w:r>
                    <w:rPr>
                      <w:rFonts w:ascii="宋体" w:hAnsi="宋体" w:hint="eastAsia"/>
                      <w:sz w:val="18"/>
                    </w:rPr>
                    <w:t>∑</w:t>
                  </w:r>
                  <w:r>
                    <w:rPr>
                      <w:rFonts w:hint="eastAsia"/>
                      <w:sz w:val="18"/>
                    </w:rPr>
                    <w:t>Δ</w:t>
                  </w:r>
                  <w:r>
                    <w:rPr>
                      <w:sz w:val="18"/>
                    </w:rPr>
                    <w:t>X</w:t>
                  </w:r>
                </w:p>
              </w:txbxContent>
            </v:textbox>
          </v:shape>
        </w:pict>
      </w:r>
      <w:r>
        <w:pict>
          <v:shape id="_x0000_s2196" type="#_x0000_t202" style="position:absolute;left:0;text-align:left;margin-left:44.25pt;margin-top:30pt;width:36pt;height:25.65pt;z-index:251681792;mso-position-horizontal-relative:text;mso-position-vertical-relative:text" filled="f" stroked="f">
            <v:textbox style="mso-next-textbox:#_x0000_s2196">
              <w:txbxContent>
                <w:p w:rsidR="00B12FB5" w:rsidRDefault="00B12FB5" w:rsidP="00B12F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测点</w:t>
                  </w:r>
                </w:p>
              </w:txbxContent>
            </v:textbox>
          </v:shape>
        </w:pict>
      </w:r>
      <w:r>
        <w:pict>
          <v:shape id="_x0000_s2197" type="#_x0000_t202" style="position:absolute;left:0;text-align:left;margin-left:18pt;margin-top:127.8pt;width:29.3pt;height:66.3pt;z-index:251682816;mso-position-horizontal-relative:text;mso-position-vertical-relative:text" filled="f" stroked="f">
            <v:textbox style="layout-flow:vertical-ideographic;mso-next-textbox:#_x0000_s2197">
              <w:txbxContent>
                <w:p w:rsidR="00B12FB5" w:rsidRDefault="00B12FB5" w:rsidP="00B12FB5">
                  <w:r>
                    <w:t>……………….………..</w:t>
                  </w:r>
                </w:p>
              </w:txbxContent>
            </v:textbox>
          </v:shape>
        </w:pict>
      </w:r>
      <w:r>
        <w:pict>
          <v:shape id="_x0000_s2198" type="#_x0000_t202" style="position:absolute;left:0;text-align:left;margin-left:54pt;margin-top:42.6pt;width:27pt;height:23.4pt;z-index:251683840;mso-position-horizontal-relative:text;mso-position-vertical-relative:text" filled="f" stroked="f">
            <v:textbox style="mso-next-textbox:#_x0000_s2198">
              <w:txbxContent>
                <w:p w:rsidR="00B12FB5" w:rsidRDefault="00B12FB5" w:rsidP="00B12FB5">
                  <w:r>
                    <w:t>5</w:t>
                  </w:r>
                </w:p>
              </w:txbxContent>
            </v:textbox>
          </v:shape>
        </w:pict>
      </w:r>
      <w:r>
        <w:pict>
          <v:shape id="_x0000_s2200" type="#_x0000_t202" style="position:absolute;left:0;text-align:left;margin-left:3in;margin-top:75pt;width:224.75pt;height:54.6pt;z-index:251685888;mso-position-horizontal-relative:text;mso-position-vertical-relative:text" filled="f" stroked="f">
            <v:textbox style="mso-next-textbox:#_x0000_s2200">
              <w:txbxContent>
                <w:p w:rsidR="00B12FB5" w:rsidRDefault="00B12FB5" w:rsidP="00B12FB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Δ</w:t>
                  </w:r>
                  <w:r>
                    <w:rPr>
                      <w:sz w:val="18"/>
                    </w:rPr>
                    <w:t>Xn:</w:t>
                  </w:r>
                  <w:r>
                    <w:rPr>
                      <w:rFonts w:hint="eastAsia"/>
                      <w:sz w:val="18"/>
                    </w:rPr>
                    <w:t>于相邻点比较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rFonts w:hint="eastAsia"/>
                      <w:sz w:val="18"/>
                    </w:rPr>
                    <w:t>该点产生的位移量</w:t>
                  </w:r>
                </w:p>
                <w:p w:rsidR="00B12FB5" w:rsidRDefault="00B12FB5" w:rsidP="00B12FB5">
                  <w:pPr>
                    <w:rPr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∑</w:t>
                  </w:r>
                  <w:r>
                    <w:rPr>
                      <w:rFonts w:hint="eastAsia"/>
                      <w:sz w:val="18"/>
                    </w:rPr>
                    <w:t>Δ</w:t>
                  </w:r>
                  <w:r>
                    <w:rPr>
                      <w:sz w:val="18"/>
                    </w:rPr>
                    <w:t>X:</w:t>
                  </w:r>
                  <w:r>
                    <w:rPr>
                      <w:rFonts w:hint="eastAsia"/>
                      <w:sz w:val="18"/>
                    </w:rPr>
                    <w:t>该点与基准线总的位移量</w:t>
                  </w:r>
                </w:p>
                <w:p w:rsidR="00B12FB5" w:rsidRDefault="00B12FB5" w:rsidP="00B12FB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L</w:t>
                  </w:r>
                  <w:r>
                    <w:rPr>
                      <w:rFonts w:hint="eastAsia"/>
                      <w:sz w:val="18"/>
                    </w:rPr>
                    <w:t>＝测斜标距</w:t>
                  </w:r>
                  <w:r>
                    <w:rPr>
                      <w:sz w:val="18"/>
                    </w:rPr>
                    <w:t>500mm</w:t>
                  </w:r>
                </w:p>
              </w:txbxContent>
            </v:textbox>
          </v:shape>
        </w:pict>
      </w:r>
      <w:r>
        <w:pict>
          <v:shape id="_x0000_s2202" type="#_x0000_t202" style="position:absolute;left:0;text-align:left;margin-left:159.75pt;margin-top:36.3pt;width:36.75pt;height:21.15pt;z-index:251687936;mso-position-horizontal-relative:text;mso-position-vertical-relative:text" filled="f" stroked="f">
            <v:textbox style="mso-next-textbox:#_x0000_s2202">
              <w:txbxContent>
                <w:p w:rsidR="00B12FB5" w:rsidRDefault="00B12FB5" w:rsidP="00B12FB5">
                  <w:r>
                    <w:rPr>
                      <w:rFonts w:hint="eastAsia"/>
                      <w:sz w:val="18"/>
                    </w:rPr>
                    <w:t>Δ</w:t>
                  </w:r>
                  <w:r>
                    <w:rPr>
                      <w:sz w:val="18"/>
                    </w:rPr>
                    <w:t>X</w:t>
                  </w:r>
                  <w:r>
                    <w:rPr>
                      <w:sz w:val="18"/>
                      <w:szCs w:val="18"/>
                      <w:vertAlign w:val="subscript"/>
                    </w:rPr>
                    <w:t>5</w:t>
                  </w:r>
                </w:p>
              </w:txbxContent>
            </v:textbox>
          </v:shape>
        </w:pict>
      </w:r>
      <w:r>
        <w:pict>
          <v:shape id="_x0000_s2203" type="#_x0000_t202" style="position:absolute;left:0;text-align:left;margin-left:54pt;margin-top:64.8pt;width:27pt;height:23.4pt;z-index:251688960;mso-position-horizontal-relative:text;mso-position-vertical-relative:text" filled="f" stroked="f">
            <v:textbox style="mso-next-textbox:#_x0000_s2203">
              <w:txbxContent>
                <w:p w:rsidR="00B12FB5" w:rsidRDefault="00B12FB5" w:rsidP="00B12FB5">
                  <w:r>
                    <w:t>4</w:t>
                  </w:r>
                </w:p>
              </w:txbxContent>
            </v:textbox>
          </v:shape>
        </w:pict>
      </w:r>
      <w:r>
        <w:pict>
          <v:shape id="_x0000_s2204" type="#_x0000_t202" style="position:absolute;left:0;text-align:left;margin-left:54pt;margin-top:86.55pt;width:27pt;height:23.4pt;z-index:251689984;mso-position-horizontal-relative:text;mso-position-vertical-relative:text" filled="f" stroked="f">
            <v:textbox style="mso-next-textbox:#_x0000_s2204">
              <w:txbxContent>
                <w:p w:rsidR="00B12FB5" w:rsidRDefault="00B12FB5" w:rsidP="00B12FB5">
                  <w:r>
                    <w:t>3</w:t>
                  </w:r>
                </w:p>
              </w:txbxContent>
            </v:textbox>
          </v:shape>
        </w:pict>
      </w:r>
      <w:r>
        <w:pict>
          <v:shape id="_x0000_s2205" type="#_x0000_t202" style="position:absolute;left:0;text-align:left;margin-left:54pt;margin-top:109.5pt;width:27pt;height:23.4pt;z-index:251691008;mso-position-horizontal-relative:text;mso-position-vertical-relative:text" filled="f" stroked="f">
            <v:textbox style="mso-next-textbox:#_x0000_s2205">
              <w:txbxContent>
                <w:p w:rsidR="00B12FB5" w:rsidRDefault="00B12FB5" w:rsidP="00B12FB5">
                  <w:r>
                    <w:t>2</w:t>
                  </w:r>
                </w:p>
              </w:txbxContent>
            </v:textbox>
          </v:shape>
        </w:pict>
      </w:r>
      <w:r>
        <w:pict>
          <v:shape id="_x0000_s2206" type="#_x0000_t202" style="position:absolute;left:0;text-align:left;margin-left:54pt;margin-top:133.35pt;width:27pt;height:23.4pt;z-index:251692032;mso-position-horizontal-relative:text;mso-position-vertical-relative:text" filled="f" stroked="f">
            <v:textbox style="mso-next-textbox:#_x0000_s2206">
              <w:txbxContent>
                <w:p w:rsidR="00B12FB5" w:rsidRDefault="00B12FB5" w:rsidP="00B12FB5">
                  <w:r>
                    <w:t>1</w:t>
                  </w:r>
                </w:p>
              </w:txbxContent>
            </v:textbox>
          </v:shape>
        </w:pict>
      </w:r>
      <w:r>
        <w:pict>
          <v:shape id="_x0000_s2207" type="#_x0000_t202" style="position:absolute;left:0;text-align:left;margin-left:54pt;margin-top:154.5pt;width:27pt;height:23.4pt;z-index:251693056;mso-position-horizontal-relative:text;mso-position-vertical-relative:text" filled="f" stroked="f">
            <v:textbox style="mso-next-textbox:#_x0000_s2207">
              <w:txbxContent>
                <w:p w:rsidR="00B12FB5" w:rsidRDefault="00B12FB5" w:rsidP="00B12FB5">
                  <w:r>
                    <w:t>0</w:t>
                  </w:r>
                </w:p>
              </w:txbxContent>
            </v:textbox>
          </v:shape>
        </w:pict>
      </w:r>
      <w:r>
        <w:pict>
          <v:shape id="_x0000_s2208" type="#_x0000_t202" style="position:absolute;left:0;text-align:left;margin-left:117pt;margin-top:165pt;width:36pt;height:23.4pt;z-index:251694080;mso-position-horizontal-relative:text;mso-position-vertical-relative:text" filled="f" stroked="f">
            <v:textbox style="mso-next-textbox:#_x0000_s2208">
              <w:txbxContent>
                <w:p w:rsidR="00B12FB5" w:rsidRDefault="00B12FB5" w:rsidP="00B12FB5">
                  <w:r>
                    <w:rPr>
                      <w:rFonts w:hint="eastAsia"/>
                    </w:rPr>
                    <w:t>孔底</w:t>
                  </w:r>
                </w:p>
              </w:txbxContent>
            </v:textbox>
          </v:shape>
        </w:pict>
      </w:r>
      <w:r>
        <w:pict>
          <v:shape id="_x0000_s2209" type="#_x0000_t202" style="position:absolute;left:0;text-align:left;margin-left:180pt;margin-top:165pt;width:81pt;height:23.4pt;z-index:251695104;mso-position-horizontal-relative:text;mso-position-vertical-relative:text" filled="f" stroked="f">
            <v:textbox style="mso-next-textbox:#_x0000_s2209">
              <w:txbxContent>
                <w:p w:rsidR="00B12FB5" w:rsidRDefault="00B12FB5" w:rsidP="00B12FB5">
                  <w:r>
                    <w:rPr>
                      <w:rFonts w:hint="eastAsia"/>
                    </w:rPr>
                    <w:t>土体发展方向</w:t>
                  </w:r>
                </w:p>
              </w:txbxContent>
            </v:textbox>
          </v:shape>
        </w:pict>
      </w:r>
      <w:r>
        <w:pict>
          <v:line id="_x0000_s2210" style="position:absolute;left:0;text-align:left;z-index:251696128;mso-position-horizontal-relative:text;mso-position-vertical-relative:text" from="117pt,135pt" to="131.15pt,135pt">
            <v:stroke startarrow="block" startarrowwidth="narrow" startarrowlength="short" endarrow="block" endarrowwidth="narrow" endarrowlength="short"/>
          </v:line>
        </w:pict>
      </w:r>
      <w:r>
        <w:pict>
          <v:shape id="_x0000_s2211" type="#_x0000_t202" style="position:absolute;left:0;text-align:left;margin-left:104.25pt;margin-top:117.6pt;width:35.25pt;height:21.15pt;z-index:251697152;mso-position-horizontal-relative:text;mso-position-vertical-relative:text" filled="f" stroked="f">
            <v:textbox style="mso-next-textbox:#_x0000_s2211">
              <w:txbxContent>
                <w:p w:rsidR="00B12FB5" w:rsidRDefault="00B12FB5" w:rsidP="00B12FB5">
                  <w:r>
                    <w:rPr>
                      <w:rFonts w:hint="eastAsia"/>
                      <w:sz w:val="18"/>
                    </w:rPr>
                    <w:t>Δ</w:t>
                  </w:r>
                  <w:r>
                    <w:rPr>
                      <w:sz w:val="18"/>
                    </w:rPr>
                    <w:t>X</w:t>
                  </w:r>
                  <w:r>
                    <w:rPr>
                      <w:sz w:val="18"/>
                      <w:szCs w:val="1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pict>
          <v:line id="_x0000_s2212" style="position:absolute;left:0;text-align:left;z-index:251698176;mso-position-horizontal-relative:text;mso-position-vertical-relative:text" from="174.85pt,52.8pt" to="189pt,52.8pt">
            <v:stroke startarrow="block" startarrowwidth="narrow" startarrowlength="short" endarrow="block" endarrowwidth="narrow" endarrowlength="short"/>
          </v:line>
        </w:pict>
      </w:r>
      <w:r>
        <w:pict>
          <v:shape id="_x0000_s2201" type="#_x0000_t202" style="position:absolute;left:0;text-align:left;margin-left:171pt;margin-top:0;width:54pt;height:31.2pt;z-index:251686912;mso-position-horizontal-relative:text;mso-position-vertical-relative:text" filled="f" stroked="f">
            <v:textbox style="mso-next-textbox:#_x0000_s2201">
              <w:txbxContent>
                <w:p w:rsidR="00B12FB5" w:rsidRDefault="00B12FB5" w:rsidP="00B12FB5">
                  <w:r>
                    <w:rPr>
                      <w:rFonts w:hint="eastAsia"/>
                    </w:rPr>
                    <w:t>实测线</w:t>
                  </w:r>
                </w:p>
              </w:txbxContent>
            </v:textbox>
          </v:shape>
        </w:pict>
      </w:r>
    </w:p>
    <w:p w:rsidR="00B12FB5" w:rsidRPr="00B12FB5" w:rsidRDefault="00B12FB5" w:rsidP="00B12FB5"/>
    <w:p w:rsidR="00B12FB5" w:rsidRPr="00B12FB5" w:rsidRDefault="00B12FB5" w:rsidP="00B12FB5">
      <w:pPr>
        <w:jc w:val="center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>
      <w:pPr>
        <w:ind w:firstLine="480"/>
      </w:pPr>
    </w:p>
    <w:p w:rsidR="00B12FB5" w:rsidRPr="00B12FB5" w:rsidRDefault="00B12FB5" w:rsidP="00B12FB5"/>
    <w:p w:rsidR="00B12FB5" w:rsidRDefault="00B12FB5" w:rsidP="00B12FB5">
      <w:pPr>
        <w:rPr>
          <w:rFonts w:hint="eastAsia"/>
        </w:rPr>
      </w:pPr>
      <w:r w:rsidRPr="00B12FB5">
        <w:t xml:space="preserve">                       </w:t>
      </w:r>
      <w:r w:rsidR="00392777">
        <w:t xml:space="preserve">  </w:t>
      </w:r>
      <w:r w:rsidRPr="00B12FB5">
        <w:rPr>
          <w:rFonts w:hint="eastAsia"/>
        </w:rPr>
        <w:t>图</w:t>
      </w:r>
      <w:r w:rsidRPr="00B12FB5">
        <w:t>4</w:t>
      </w:r>
    </w:p>
    <w:p w:rsidR="00392777" w:rsidRDefault="00392777" w:rsidP="00B12FB5">
      <w:pPr>
        <w:rPr>
          <w:rFonts w:hint="eastAsia"/>
        </w:rPr>
      </w:pPr>
    </w:p>
    <w:p w:rsidR="00392777" w:rsidRDefault="00392777" w:rsidP="00B12FB5">
      <w:pPr>
        <w:rPr>
          <w:rFonts w:hint="eastAsia"/>
        </w:rPr>
      </w:pPr>
    </w:p>
    <w:p w:rsidR="00392777" w:rsidRPr="00B12FB5" w:rsidRDefault="00392777" w:rsidP="00B12FB5"/>
    <w:p w:rsidR="00B12FB5" w:rsidRDefault="00B12FB5" w:rsidP="00B12FB5">
      <w:pPr>
        <w:rPr>
          <w:rFonts w:hint="eastAsia"/>
        </w:rPr>
      </w:pPr>
      <w:r w:rsidRPr="00B12FB5">
        <w:lastRenderedPageBreak/>
        <w:t xml:space="preserve">                                 </w:t>
      </w:r>
    </w:p>
    <w:p w:rsidR="00392777" w:rsidRPr="00B12FB5" w:rsidRDefault="00392777" w:rsidP="00B12FB5"/>
    <w:p w:rsidR="00B12FB5" w:rsidRPr="00392777" w:rsidRDefault="00B12FB5" w:rsidP="00392777">
      <w:pPr>
        <w:ind w:firstLineChars="196" w:firstLine="413"/>
        <w:rPr>
          <w:b/>
        </w:rPr>
      </w:pPr>
      <w:r w:rsidRPr="00392777">
        <w:rPr>
          <w:rFonts w:hint="eastAsia"/>
          <w:b/>
        </w:rPr>
        <w:t>表格</w:t>
      </w:r>
      <w:r w:rsidR="00392777" w:rsidRPr="00392777">
        <w:rPr>
          <w:rFonts w:hint="eastAsia"/>
          <w:b/>
        </w:rPr>
        <w:t>记录：</w:t>
      </w:r>
    </w:p>
    <w:p w:rsidR="00B12FB5" w:rsidRDefault="00B12FB5" w:rsidP="00B12FB5">
      <w:pPr>
        <w:ind w:firstLineChars="600" w:firstLine="1260"/>
        <w:rPr>
          <w:sz w:val="30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 w:rsidR="00392777">
        <w:rPr>
          <w:rFonts w:hint="eastAsia"/>
          <w:szCs w:val="21"/>
        </w:rPr>
        <w:t>1</w:t>
      </w:r>
      <w:r>
        <w:rPr>
          <w:sz w:val="24"/>
        </w:rPr>
        <w:t xml:space="preserve">     </w:t>
      </w:r>
      <w:r>
        <w:rPr>
          <w:rFonts w:hint="eastAsia"/>
          <w:sz w:val="30"/>
        </w:rPr>
        <w:t>水平位移监测当日原始记录表</w:t>
      </w:r>
    </w:p>
    <w:p w:rsidR="00B12FB5" w:rsidRDefault="00B12FB5" w:rsidP="00B12FB5">
      <w:r>
        <w:rPr>
          <w:rFonts w:hint="eastAsia"/>
        </w:rPr>
        <w:t>测孔编号：</w:t>
      </w:r>
      <w:r>
        <w:t xml:space="preserve">                 </w:t>
      </w:r>
      <w:r>
        <w:rPr>
          <w:rFonts w:hint="eastAsia"/>
        </w:rPr>
        <w:t>测斜仪编号：</w:t>
      </w:r>
      <w:r>
        <w:t xml:space="preserve">               </w:t>
      </w:r>
    </w:p>
    <w:p w:rsidR="00B12FB5" w:rsidRDefault="00B12FB5" w:rsidP="00B12FB5">
      <w:pPr>
        <w:rPr>
          <w:sz w:val="24"/>
        </w:rPr>
      </w:pPr>
      <w:r>
        <w:rPr>
          <w:rFonts w:hint="eastAsia"/>
        </w:rPr>
        <w:t>测量日期：</w:t>
      </w:r>
      <w:r>
        <w:t xml:space="preserve">                 </w:t>
      </w:r>
      <w:r>
        <w:rPr>
          <w:rFonts w:hint="eastAsia"/>
        </w:rPr>
        <w:t>测读时间：</w:t>
      </w:r>
      <w:r>
        <w:t xml:space="preserve">                 </w:t>
      </w:r>
      <w:r>
        <w:rPr>
          <w:rFonts w:hint="eastAsia"/>
        </w:rPr>
        <w:t>测读人：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1080"/>
        <w:gridCol w:w="1176"/>
        <w:gridCol w:w="1704"/>
        <w:gridCol w:w="1620"/>
        <w:gridCol w:w="1260"/>
      </w:tblGrid>
      <w:tr w:rsidR="00B12FB5" w:rsidTr="0088238F">
        <w:trPr>
          <w:cantSplit/>
          <w:trHeight w:val="4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点号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深度</w:t>
            </w:r>
          </w:p>
          <w:p w:rsidR="00B12FB5" w:rsidRDefault="00B12FB5" w:rsidP="0088238F">
            <w:pPr>
              <w:jc w:val="center"/>
            </w:pPr>
            <w:r>
              <w:t>m.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读数</w:t>
            </w:r>
            <w:r>
              <w:t>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校核值</w:t>
            </w:r>
          </w:p>
          <w:p w:rsidR="00B12FB5" w:rsidRDefault="00B12FB5" w:rsidP="0088238F">
            <w:pPr>
              <w:jc w:val="center"/>
            </w:pPr>
            <w:r>
              <w:rPr>
                <w:sz w:val="24"/>
              </w:rPr>
              <w:t>(</w:t>
            </w:r>
            <w:r w:rsidRPr="008C7430">
              <w:rPr>
                <w:rFonts w:ascii="宋体" w:hAnsi="宋体" w:hint="eastAsia"/>
                <w:position w:val="-6"/>
                <w:sz w:val="24"/>
              </w:rPr>
              <w:object w:dxaOrig="419" w:dyaOrig="280">
                <v:shape id="_x0000_i1047" type="#_x0000_t75" style="width:21pt;height:14.25pt" o:ole="">
                  <v:imagedata r:id="rId13" o:title=""/>
                </v:shape>
                <o:OLEObject Type="Embed" ProgID="Equation.DSMT4" ShapeID="_x0000_i1047" DrawAspect="Content" ObjectID="_1469879817" r:id="rId38"/>
              </w:object>
            </w:r>
            <w:r>
              <w:rPr>
                <w:rFonts w:ascii="宋体" w:hAnsi="宋体" w:hint="eastAsia"/>
                <w:sz w:val="24"/>
              </w:rPr>
              <w:t>＋</w:t>
            </w:r>
            <w:r w:rsidRPr="008C7430">
              <w:rPr>
                <w:position w:val="-6"/>
                <w:sz w:val="24"/>
              </w:rPr>
              <w:object w:dxaOrig="200" w:dyaOrig="220">
                <v:shape id="_x0000_i1048" type="#_x0000_t75" style="width:9.75pt;height:11.25pt" o:ole="">
                  <v:imagedata r:id="rId15" o:title=""/>
                </v:shape>
                <o:OLEObject Type="Embed" ProgID="Equation.DSMT4" ShapeID="_x0000_i1048" DrawAspect="Content" ObjectID="_1469879818" r:id="rId39"/>
              </w:object>
            </w:r>
            <w:r w:rsidR="00F34E9B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宋体" w:hint="eastAsia"/>
                <w:position w:val="3"/>
                <w:sz w:val="16"/>
              </w:rPr>
              <w:instrText>－</w:instrText>
            </w:r>
            <w:r>
              <w:rPr>
                <w:sz w:val="24"/>
              </w:rPr>
              <w:instrText>)</w:instrText>
            </w:r>
            <w:r w:rsidR="00F34E9B">
              <w:rPr>
                <w:sz w:val="24"/>
              </w:rPr>
              <w:fldChar w:fldCharType="end"/>
            </w:r>
            <w:r>
              <w:rPr>
                <w:sz w:val="24"/>
              </w:rPr>
              <w:t>)/2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求</w:t>
            </w:r>
            <w:r w:rsidRPr="008C7430">
              <w:rPr>
                <w:position w:val="-12"/>
                <w:sz w:val="24"/>
              </w:rPr>
              <w:object w:dxaOrig="460" w:dyaOrig="360">
                <v:shape id="_x0000_i1049" type="#_x0000_t75" style="width:23.25pt;height:18pt" o:ole="">
                  <v:imagedata r:id="rId20" o:title=""/>
                </v:shape>
                <o:OLEObject Type="Embed" ProgID="Equation.DSMT4" ShapeID="_x0000_i1049" DrawAspect="Content" ObjectID="_1469879819" r:id="rId40"/>
              </w:object>
            </w:r>
          </w:p>
          <w:p w:rsidR="00B12FB5" w:rsidRDefault="00B12FB5" w:rsidP="008823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(</w:t>
            </w:r>
            <w:r w:rsidRPr="008C7430">
              <w:rPr>
                <w:rFonts w:ascii="宋体" w:hAnsi="宋体" w:hint="eastAsia"/>
                <w:position w:val="-6"/>
                <w:sz w:val="24"/>
              </w:rPr>
              <w:object w:dxaOrig="419" w:dyaOrig="280">
                <v:shape id="_x0000_i1050" type="#_x0000_t75" style="width:21pt;height:14.25pt" o:ole="">
                  <v:imagedata r:id="rId13" o:title=""/>
                </v:shape>
                <o:OLEObject Type="Embed" ProgID="Equation.DSMT4" ShapeID="_x0000_i1050" DrawAspect="Content" ObjectID="_1469879820" r:id="rId41"/>
              </w:object>
            </w:r>
            <w:r>
              <w:rPr>
                <w:rFonts w:ascii="宋体" w:hAnsi="宋体" w:hint="eastAsia"/>
                <w:sz w:val="24"/>
              </w:rPr>
              <w:t>－</w:t>
            </w:r>
            <w:r w:rsidRPr="008C7430">
              <w:rPr>
                <w:position w:val="-6"/>
                <w:sz w:val="24"/>
              </w:rPr>
              <w:object w:dxaOrig="200" w:dyaOrig="220">
                <v:shape id="_x0000_i1051" type="#_x0000_t75" style="width:9.75pt;height:11.25pt" o:ole="">
                  <v:imagedata r:id="rId15" o:title=""/>
                </v:shape>
                <o:OLEObject Type="Embed" ProgID="Equation.DSMT4" ShapeID="_x0000_i1051" DrawAspect="Content" ObjectID="_1469879821" r:id="rId42"/>
              </w:object>
            </w:r>
            <w:r w:rsidR="00F34E9B"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宋体" w:hint="eastAsia"/>
                <w:position w:val="3"/>
                <w:sz w:val="16"/>
              </w:rPr>
              <w:instrText>－</w:instrText>
            </w:r>
            <w:r>
              <w:rPr>
                <w:sz w:val="24"/>
              </w:rPr>
              <w:instrText>)</w:instrText>
            </w:r>
            <w:r w:rsidR="00F34E9B">
              <w:rPr>
                <w:sz w:val="24"/>
              </w:rPr>
              <w:fldChar w:fldCharType="end"/>
            </w:r>
            <w:r>
              <w:rPr>
                <w:sz w:val="24"/>
              </w:rPr>
              <w:t>)</w:t>
            </w:r>
          </w:p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×</w:t>
            </w:r>
            <w:r>
              <w:t>0.01mm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  <w:rPr>
                <w:rFonts w:ascii="宋体" w:hAnsi="宋体"/>
              </w:rPr>
            </w:pPr>
            <w:r w:rsidRPr="008C7430">
              <w:rPr>
                <w:rFonts w:ascii="宋体" w:hAnsi="宋体" w:hint="eastAsia"/>
                <w:position w:val="-14"/>
              </w:rPr>
              <w:object w:dxaOrig="699" w:dyaOrig="400">
                <v:shape id="_x0000_i1052" type="#_x0000_t75" style="width:35.25pt;height:20.25pt" o:ole="">
                  <v:imagedata r:id="rId43" o:title=""/>
                </v:shape>
                <o:OLEObject Type="Embed" ProgID="Equation.DSMT4" ShapeID="_x0000_i1052" DrawAspect="Content" ObjectID="_1469879822" r:id="rId44"/>
              </w:object>
            </w:r>
          </w:p>
          <w:p w:rsidR="00B12FB5" w:rsidRDefault="00B12FB5" w:rsidP="0088238F">
            <w:pPr>
              <w:jc w:val="center"/>
            </w:pPr>
            <w:r>
              <w:rPr>
                <w:rFonts w:ascii="宋体" w:hAnsi="宋体" w:hint="eastAsia"/>
                <w:sz w:val="24"/>
              </w:rPr>
              <w:t>mm</w:t>
            </w:r>
          </w:p>
        </w:tc>
      </w:tr>
      <w:tr w:rsidR="00B12FB5" w:rsidTr="0088238F">
        <w:trPr>
          <w:cantSplit/>
          <w:trHeight w:val="28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5" w:rsidRDefault="00B12FB5" w:rsidP="0088238F">
            <w:pPr>
              <w:widowControl/>
              <w:jc w:val="lef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5" w:rsidRDefault="00B12FB5" w:rsidP="0088238F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rPr>
                <w:rFonts w:ascii="宋体" w:hAnsi="宋体"/>
                <w:sz w:val="24"/>
              </w:rPr>
            </w:pPr>
          </w:p>
          <w:p w:rsidR="00B12FB5" w:rsidRDefault="00B12FB5" w:rsidP="0088238F">
            <w:pPr>
              <w:jc w:val="center"/>
            </w:pPr>
            <w:r w:rsidRPr="008C7430">
              <w:rPr>
                <w:position w:val="-6"/>
                <w:sz w:val="24"/>
              </w:rPr>
              <w:object w:dxaOrig="419" w:dyaOrig="280">
                <v:shape id="_x0000_i1053" type="#_x0000_t75" style="width:21pt;height:14.25pt" o:ole="">
                  <v:imagedata r:id="rId13" o:title=""/>
                </v:shape>
                <o:OLEObject Type="Embed" ProgID="Equation.DSMT4" ShapeID="_x0000_i1053" DrawAspect="Content" ObjectID="_1469879823" r:id="rId45"/>
              </w:objec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rPr>
                <w:rFonts w:ascii="宋体" w:hAnsi="宋体"/>
                <w:sz w:val="24"/>
              </w:rPr>
            </w:pPr>
          </w:p>
          <w:p w:rsidR="00B12FB5" w:rsidRDefault="00B12FB5" w:rsidP="00B12FB5">
            <w:pPr>
              <w:ind w:firstLineChars="100" w:firstLine="240"/>
            </w:pPr>
            <w:r w:rsidRPr="008C7430">
              <w:rPr>
                <w:position w:val="-6"/>
                <w:sz w:val="24"/>
              </w:rPr>
              <w:object w:dxaOrig="200" w:dyaOrig="220">
                <v:shape id="_x0000_i1054" type="#_x0000_t75" style="width:9.75pt;height:11.25pt" o:ole="">
                  <v:imagedata r:id="rId15" o:title=""/>
                </v:shape>
                <o:OLEObject Type="Embed" ProgID="Equation.DSMT4" ShapeID="_x0000_i1054" DrawAspect="Content" ObjectID="_1469879824" r:id="rId46"/>
              </w:object>
            </w:r>
            <w:r w:rsidR="00F34E9B">
              <w:rPr>
                <w:rFonts w:ascii="宋体" w:hAnsi="宋体" w:hint="eastAsia"/>
                <w:sz w:val="24"/>
              </w:rPr>
              <w:fldChar w:fldCharType="begin"/>
            </w:r>
            <w:r>
              <w:rPr>
                <w:rFonts w:ascii="宋体" w:hAnsi="宋体" w:hint="eastAsia"/>
                <w:sz w:val="24"/>
              </w:rPr>
              <w:instrText xml:space="preserve"> eq \o\ac(○,</w:instrText>
            </w:r>
            <w:r>
              <w:rPr>
                <w:rFonts w:ascii="宋体" w:hAnsi="宋体" w:hint="eastAsia"/>
                <w:position w:val="3"/>
                <w:sz w:val="16"/>
              </w:rPr>
              <w:instrText>－</w:instrText>
            </w:r>
            <w:r>
              <w:rPr>
                <w:rFonts w:ascii="宋体" w:hAnsi="宋体" w:hint="eastAsia"/>
                <w:sz w:val="24"/>
              </w:rPr>
              <w:instrText>)</w:instrText>
            </w:r>
            <w:r w:rsidR="00F34E9B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5" w:rsidRDefault="00B12FB5" w:rsidP="0088238F">
            <w:pPr>
              <w:widowControl/>
              <w:jc w:val="left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5" w:rsidRDefault="00B12FB5" w:rsidP="0088238F">
            <w:pPr>
              <w:widowControl/>
              <w:jc w:val="left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5" w:rsidRDefault="00B12FB5" w:rsidP="0088238F">
            <w:pPr>
              <w:widowControl/>
              <w:jc w:val="left"/>
            </w:pP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7.0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-425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4.96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4.96</w:t>
            </w: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83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-441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5.24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10.20</w:t>
            </w: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6.0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-380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4.04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14.24</w:t>
            </w: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-329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3.11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17.35</w:t>
            </w: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-284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-175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2.19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t>19.54</w:t>
            </w: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</w:tr>
      <w:tr w:rsidR="00B12FB5" w:rsidTr="0088238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  <w:r>
              <w:rPr>
                <w:rFonts w:hint="eastAsia"/>
              </w:rPr>
              <w:t>。。。。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5" w:rsidRDefault="00B12FB5" w:rsidP="0088238F">
            <w:pPr>
              <w:jc w:val="center"/>
            </w:pPr>
          </w:p>
        </w:tc>
      </w:tr>
    </w:tbl>
    <w:p w:rsidR="007B0EC0" w:rsidRDefault="007B0EC0" w:rsidP="006D5B27">
      <w:pPr>
        <w:ind w:firstLineChars="200" w:firstLine="420"/>
        <w:rPr>
          <w:rFonts w:hint="eastAsia"/>
        </w:rPr>
      </w:pPr>
    </w:p>
    <w:p w:rsidR="00392777" w:rsidRDefault="00392777" w:rsidP="00392777">
      <w:pPr>
        <w:ind w:firstLineChars="500" w:firstLine="1050"/>
        <w:rPr>
          <w:rFonts w:hint="eastAsia"/>
          <w:sz w:val="30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3  </w:t>
      </w:r>
      <w:r>
        <w:rPr>
          <w:sz w:val="24"/>
        </w:rPr>
        <w:t xml:space="preserve">        </w:t>
      </w:r>
      <w:r>
        <w:rPr>
          <w:rFonts w:hint="eastAsia"/>
          <w:sz w:val="30"/>
        </w:rPr>
        <w:t>水平位移监测成果报告</w:t>
      </w:r>
    </w:p>
    <w:p w:rsidR="00392777" w:rsidRDefault="00392777" w:rsidP="00392777">
      <w:r>
        <w:rPr>
          <w:rFonts w:hint="eastAsia"/>
        </w:rPr>
        <w:t>测孔编号：</w:t>
      </w:r>
      <w:r>
        <w:t xml:space="preserve">                 </w:t>
      </w:r>
      <w:r>
        <w:rPr>
          <w:rFonts w:hint="eastAsia"/>
        </w:rPr>
        <w:t>测孔位置：</w:t>
      </w:r>
      <w:r>
        <w:t xml:space="preserve">                 </w:t>
      </w:r>
      <w:r>
        <w:rPr>
          <w:rFonts w:hint="eastAsia"/>
        </w:rPr>
        <w:t>孔深：</w:t>
      </w:r>
    </w:p>
    <w:p w:rsidR="00392777" w:rsidRDefault="00392777" w:rsidP="00392777">
      <w:pPr>
        <w:rPr>
          <w:sz w:val="24"/>
        </w:rPr>
      </w:pPr>
      <w:r>
        <w:rPr>
          <w:rFonts w:hint="eastAsia"/>
        </w:rPr>
        <w:t>测量日期：</w:t>
      </w:r>
      <w:r>
        <w:t xml:space="preserve">                 </w:t>
      </w:r>
      <w:r>
        <w:rPr>
          <w:rFonts w:hint="eastAsia"/>
        </w:rPr>
        <w:t>测量时间：</w:t>
      </w:r>
      <w:r>
        <w:t xml:space="preserve">                 </w:t>
      </w:r>
      <w:r>
        <w:rPr>
          <w:rFonts w:hint="eastAsia"/>
        </w:rPr>
        <w:t>计算人：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1800"/>
        <w:gridCol w:w="1980"/>
        <w:gridCol w:w="3014"/>
      </w:tblGrid>
      <w:tr w:rsidR="00392777" w:rsidTr="005E2F0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</w:pPr>
            <w:r>
              <w:rPr>
                <w:rFonts w:hint="eastAsia"/>
              </w:rPr>
              <w:t>深度</w:t>
            </w:r>
          </w:p>
          <w:p w:rsidR="00392777" w:rsidRDefault="00392777" w:rsidP="005E2F04">
            <w:pPr>
              <w:jc w:val="center"/>
              <w:rPr>
                <w:sz w:val="24"/>
              </w:rPr>
            </w:pPr>
            <w: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</w:pPr>
            <w:r>
              <w:rPr>
                <w:rFonts w:hint="eastAsia"/>
                <w:szCs w:val="21"/>
              </w:rPr>
              <w:t>标高</w:t>
            </w:r>
          </w:p>
          <w:p w:rsidR="00392777" w:rsidRDefault="00392777" w:rsidP="005E2F04">
            <w:pPr>
              <w:jc w:val="center"/>
              <w:rPr>
                <w:sz w:val="24"/>
              </w:rPr>
            </w:pPr>
            <w:r>
              <w:t>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</w:pPr>
            <w:r>
              <w:rPr>
                <w:rFonts w:hint="eastAsia"/>
                <w:szCs w:val="21"/>
              </w:rPr>
              <w:t>较昨日位移差</w:t>
            </w:r>
          </w:p>
          <w:p w:rsidR="00392777" w:rsidRDefault="00392777" w:rsidP="005E2F04">
            <w:pPr>
              <w:jc w:val="center"/>
              <w:rPr>
                <w:sz w:val="24"/>
              </w:rPr>
            </w:pPr>
            <w:r>
              <w:t>mm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</w:pPr>
            <w:r>
              <w:rPr>
                <w:rFonts w:hint="eastAsia"/>
                <w:szCs w:val="21"/>
              </w:rPr>
              <w:t>较开挖前位移差</w:t>
            </w:r>
          </w:p>
          <w:p w:rsidR="00392777" w:rsidRDefault="00392777" w:rsidP="005E2F04">
            <w:pPr>
              <w:jc w:val="center"/>
              <w:rPr>
                <w:sz w:val="24"/>
              </w:rPr>
            </w:pPr>
            <w:r>
              <w:t>mm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变形曲线</w:t>
            </w:r>
          </w:p>
        </w:tc>
      </w:tr>
      <w:tr w:rsidR="00392777" w:rsidTr="005E2F04">
        <w:trPr>
          <w:trHeight w:val="4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 w:val="24"/>
              </w:rPr>
            </w:pPr>
            <w:r>
              <w:pict>
                <v:shape id="_x0000_s2270" type="#_x0000_t202" style="position:absolute;left:0;text-align:left;margin-left:93.1pt;margin-top:15.3pt;width:69pt;height:18.4pt;z-index:251726848;mso-position-horizontal-relative:text;mso-position-vertical-relative:text" filled="f" stroked="f">
                  <v:textbox style="mso-next-textbox:#_x0000_s2270" inset="0,0,0,0">
                    <w:txbxContent>
                      <w:p w:rsidR="00392777" w:rsidRDefault="00392777" w:rsidP="00392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测点高程</w:t>
                        </w:r>
                        <w:r>
                          <w:t>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7" w:rsidRDefault="00392777" w:rsidP="005E2F04">
            <w:pPr>
              <w:jc w:val="center"/>
              <w:rPr>
                <w:sz w:val="24"/>
              </w:rPr>
            </w:pPr>
            <w:r>
              <w:pict>
                <v:shape id="_x0000_s2268" type="#_x0000_t202" style="position:absolute;left:0;text-align:left;margin-left:111.6pt;margin-top:187.95pt;width:26.1pt;height:15.4pt;z-index:251724800;mso-position-horizontal-relative:text;mso-position-vertical-relative:text" filled="f" stroked="f">
                  <v:textbox style="mso-next-textbox:#_x0000_s2268" inset="0,0,0,0">
                    <w:txbxContent>
                      <w:p w:rsidR="00392777" w:rsidRDefault="00392777" w:rsidP="00392777">
                        <w:r>
                          <w:t>mm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9" type="#_x0000_t202" style="position:absolute;left:0;text-align:left;margin-left:102.6pt;margin-top:172.15pt;width:26.1pt;height:15.4pt;z-index:251725824;mso-position-horizontal-relative:text;mso-position-vertical-relative:text" filled="f" stroked="f">
                  <v:textbox style="mso-next-textbox:#_x0000_s2269" inset="0,0,0,0">
                    <w:txbxContent>
                      <w:p w:rsidR="00392777" w:rsidRDefault="00392777" w:rsidP="003927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坑内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2246" style="position:absolute;left:0;text-align:left;z-index:251702272;mso-position-horizontal-relative:text;mso-position-vertical-relative:text" from="5pt,191.65pt" to="111.6pt,191.65pt">
                  <v:stroke endarrow="block" endarrowwidth="narrow"/>
                </v:line>
              </w:pict>
            </w:r>
            <w:r>
              <w:pict>
                <v:line id="_x0000_s2249" style="position:absolute;left:0;text-align:left;z-index:251705344;mso-position-horizontal-relative:text;mso-position-vertical-relative:text" from="67.1pt,188.7pt" to="67.1pt,194.35pt"/>
              </w:pict>
            </w:r>
            <w:r>
              <w:pict>
                <v:line id="_x0000_s2248" style="position:absolute;left:0;text-align:left;z-index:251704320;mso-position-horizontal-relative:text;mso-position-vertical-relative:text" from="84.6pt,188.65pt" to="84.6pt,194.3pt"/>
              </w:pict>
            </w:r>
            <w:r>
              <w:pict>
                <v:line id="_x0000_s2247" style="position:absolute;left:0;text-align:left;z-index:251703296;mso-position-horizontal-relative:text;mso-position-vertical-relative:text" from="48.35pt,188.95pt" to="48.35pt,194.6pt"/>
              </w:pict>
            </w:r>
            <w:r>
              <w:pict>
                <v:shape id="_x0000_s2272" style="position:absolute;left:0;text-align:left;margin-left:30.6pt;margin-top:50.15pt;width:54pt;height:141.8pt;z-index:251728896;mso-position-horizontal:absolute;mso-position-horizontal-relative:text;mso-position-vertical:absolute;mso-position-vertical-relative:text" coordsize="1875,3120" path="m,3120hdc34,3036,26,3004,90,2940v20,-60,40,-120,60,-180c168,2706,277,2556,315,2505v49,-146,173,-236,285,-330c616,2161,628,2143,645,2130v28,-22,90,-60,90,-60c802,1969,723,2068,810,2010v18,-12,29,-31,45,-45c910,1918,914,1921,975,1890v80,-120,-25,25,75,-75c1063,1802,1068,1784,1080,1770v96,-115,1,22,75,-90c1165,1640,1175,1600,1185,1560v5,-20,15,-60,15,-60c1210,1405,1207,1308,1230,1215v17,-66,38,-130,60,-195c1296,1003,1313,991,1320,975v43,-97,75,-196,135,-285c1467,641,1491,584,1515,540v18,-32,49,-56,60,-90c1585,420,1587,386,1605,360v10,-15,23,-29,30,-45c1694,183,1628,262,1710,180v26,-79,-2,-15,60,-90c1782,76,1786,57,1800,45,1822,26,1875,,1875,e" filled="f">
                  <v:path arrowok="t"/>
                </v:shape>
              </w:pict>
            </w:r>
            <w:r>
              <w:pict>
                <v:line id="_x0000_s2271" style="position:absolute;left:0;text-align:left;z-index:251727872;mso-position-horizontal-relative:text;mso-position-vertical-relative:text" from="21.6pt,49.6pt" to="110.3pt,49.6pt">
                  <v:stroke dashstyle="dash"/>
                </v:line>
              </w:pict>
            </w:r>
            <w:r>
              <w:pict>
                <v:shape id="_x0000_s2267" type="#_x0000_t202" style="position:absolute;left:0;text-align:left;margin-left:78.6pt;margin-top:193.75pt;width:11.1pt;height:13.9pt;z-index:251723776;mso-position-horizontal-relative:text;mso-position-vertical-relative:text" filled="f" stroked="f">
                  <v:textbox style="mso-next-textbox:#_x0000_s2267" inset="0,0,0,0">
                    <w:txbxContent>
                      <w:p w:rsidR="00392777" w:rsidRDefault="00392777" w:rsidP="00392777">
                        <w:r>
                          <w:t>30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6" type="#_x0000_t202" style="position:absolute;left:0;text-align:left;margin-left:59.1pt;margin-top:193.2pt;width:11.1pt;height:13.9pt;z-index:251722752;mso-position-horizontal-relative:text;mso-position-vertical-relative:text" filled="f" stroked="f">
                  <v:textbox style="mso-next-textbox:#_x0000_s2266" inset="0,0,0,0">
                    <w:txbxContent>
                      <w:p w:rsidR="00392777" w:rsidRDefault="00392777" w:rsidP="00392777">
                        <w:r>
                          <w:t>20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5" type="#_x0000_t202" style="position:absolute;left:0;text-align:left;margin-left:41.85pt;margin-top:193.2pt;width:11.1pt;height:13.9pt;z-index:251721728;mso-position-horizontal-relative:text;mso-position-vertical-relative:text" filled="f" stroked="f">
                  <v:textbox style="mso-next-textbox:#_x0000_s2265" inset="0,0,0,0">
                    <w:txbxContent>
                      <w:p w:rsidR="00392777" w:rsidRDefault="00392777" w:rsidP="00392777"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4" type="#_x0000_t202" style="position:absolute;left:0;text-align:left;margin-left:14.85pt;margin-top:168.3pt;width:23.25pt;height:13.9pt;z-index:251720704;mso-position-horizontal-relative:text;mso-position-vertical-relative:text" filled="f" stroked="f">
                  <v:textbox style="mso-next-textbox:#_x0000_s2264" inset="0,0,0,0">
                    <w:txbxContent>
                      <w:p w:rsidR="00392777" w:rsidRDefault="00392777" w:rsidP="00392777">
                        <w:r>
                          <w:t>-10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3" type="#_x0000_t202" style="position:absolute;left:0;text-align:left;margin-left:15.6pt;margin-top:146.4pt;width:11.1pt;height:13.9pt;z-index:251719680;mso-position-horizontal-relative:text;mso-position-vertical-relative:text" filled="f" stroked="f">
                  <v:textbox style="mso-next-textbox:#_x0000_s2263" inset="0,0,0,0">
                    <w:txbxContent>
                      <w:p w:rsidR="00392777" w:rsidRDefault="00392777" w:rsidP="00392777">
                        <w:r>
                          <w:t>-8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2" type="#_x0000_t202" style="position:absolute;left:0;text-align:left;margin-left:15.6pt;margin-top:125.5pt;width:11.1pt;height:13.9pt;z-index:251718656;mso-position-horizontal-relative:text;mso-position-vertical-relative:text" filled="f" stroked="f">
                  <v:textbox style="mso-next-textbox:#_x0000_s2262" inset="0,0,0,0">
                    <w:txbxContent>
                      <w:p w:rsidR="00392777" w:rsidRDefault="00392777" w:rsidP="00392777">
                        <w:r>
                          <w:t>-6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57" type="#_x0000_t202" style="position:absolute;left:0;text-align:left;margin-left:14.6pt;margin-top:89.65pt;width:11.1pt;height:13.9pt;z-index:251713536;mso-position-horizontal-relative:text;mso-position-vertical-relative:text" filled="f" stroked="f">
                  <v:textbox style="mso-next-textbox:#_x0000_s2257" inset="0,0,0,0">
                    <w:txbxContent>
                      <w:p w:rsidR="00392777" w:rsidRDefault="00392777" w:rsidP="00392777">
                        <w:r>
                          <w:t>-2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1" type="#_x0000_t202" style="position:absolute;left:0;text-align:left;margin-left:15.6pt;margin-top:109pt;width:11.1pt;height:13.9pt;z-index:251717632;mso-position-horizontal-relative:text;mso-position-vertical-relative:text" filled="f" stroked="f">
                  <v:textbox style="mso-next-textbox:#_x0000_s2261" inset="0,0,0,0">
                    <w:txbxContent>
                      <w:p w:rsidR="00392777" w:rsidRDefault="00392777" w:rsidP="00392777">
                        <w:r>
                          <w:t>-4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60" type="#_x0000_t202" style="position:absolute;left:0;text-align:left;margin-left:17.85pt;margin-top:43.05pt;width:11.1pt;height:13.9pt;z-index:251716608;mso-position-horizontal-relative:text;mso-position-vertical-relative:text" filled="f" stroked="f">
                  <v:textbox style="mso-next-textbox:#_x0000_s2260" inset="0,0,0,0">
                    <w:txbxContent>
                      <w:p w:rsidR="00392777" w:rsidRDefault="00392777" w:rsidP="00392777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59" type="#_x0000_t202" style="position:absolute;left:0;text-align:left;margin-left:18pt;margin-top:58.5pt;width:11.1pt;height:13.9pt;z-index:251715584;mso-position-horizontal-relative:text;mso-position-vertical-relative:text" filled="f" stroked="f">
                  <v:textbox style="mso-next-textbox:#_x0000_s2259" inset="0,0,0,0">
                    <w:txbxContent>
                      <w:p w:rsidR="00392777" w:rsidRDefault="00392777" w:rsidP="00392777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258" type="#_x0000_t202" style="position:absolute;left:0;text-align:left;margin-left:17.5pt;margin-top:72.9pt;width:11.1pt;height:13.9pt;z-index:251714560;mso-position-horizontal-relative:text;mso-position-vertical-relative:text" filled="f" stroked="f">
                  <v:textbox style="mso-next-textbox:#_x0000_s2258" inset="0,0,0,0">
                    <w:txbxContent>
                      <w:p w:rsidR="00392777" w:rsidRDefault="00392777" w:rsidP="00392777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2256" style="position:absolute;left:0;text-align:left;z-index:251712512;mso-position-horizontal-relative:text;mso-position-vertical-relative:text" from="27.6pt,174.4pt" to="33.25pt,174.4pt"/>
              </w:pict>
            </w:r>
            <w:r>
              <w:pict>
                <v:line id="_x0000_s2255" style="position:absolute;left:0;text-align:left;z-index:251711488;mso-position-horizontal-relative:text;mso-position-vertical-relative:text" from="27.6pt,135.1pt" to="33.25pt,135.1pt"/>
              </w:pict>
            </w:r>
            <w:r>
              <w:pict>
                <v:line id="_x0000_s2254" style="position:absolute;left:0;text-align:left;z-index:251710464;mso-position-horizontal-relative:text;mso-position-vertical-relative:text" from="28.35pt,154.6pt" to="34pt,154.6pt"/>
              </w:pict>
            </w:r>
            <w:r>
              <w:pict>
                <v:line id="_x0000_s2253" style="position:absolute;left:0;text-align:left;z-index:251709440;mso-position-horizontal-relative:text;mso-position-vertical-relative:text" from="28.35pt,97.9pt" to="34pt,97.9pt"/>
              </w:pict>
            </w:r>
            <w:r>
              <w:pict>
                <v:line id="_x0000_s2252" style="position:absolute;left:0;text-align:left;z-index:251708416;mso-position-horizontal-relative:text;mso-position-vertical-relative:text" from="27.95pt,65.35pt" to="33.6pt,65.35pt"/>
              </w:pict>
            </w:r>
            <w:r>
              <w:pict>
                <v:line id="_x0000_s2251" style="position:absolute;left:0;text-align:left;z-index:251707392;mso-position-horizontal-relative:text;mso-position-vertical-relative:text" from="28.35pt,80.8pt" to="34pt,80.8pt"/>
              </w:pict>
            </w:r>
            <w:r>
              <w:pict>
                <v:line id="_x0000_s2250" style="position:absolute;left:0;text-align:left;z-index:251706368;mso-position-horizontal-relative:text;mso-position-vertical-relative:text" from="28.35pt,117.55pt" to="34pt,117.55pt"/>
              </w:pict>
            </w:r>
            <w:r>
              <w:pict>
                <v:line id="_x0000_s2245" style="position:absolute;left:0;text-align:left;z-index:251701248;mso-position-horizontal-relative:text;mso-position-vertical-relative:text" from="27.95pt,49.6pt" to="33.6pt,49.6pt"/>
              </w:pict>
            </w:r>
            <w:r>
              <w:pict>
                <v:line id="_x0000_s2244" style="position:absolute;left:0;text-align:left;z-index:251700224;mso-position-horizontal-relative:text;mso-position-vertical-relative:text" from="30.85pt,30.25pt" to="30.85pt,217.45pt">
                  <v:stroke startarrow="block" startarrowwidth="narrow"/>
                </v:line>
              </w:pict>
            </w:r>
          </w:p>
        </w:tc>
      </w:tr>
    </w:tbl>
    <w:p w:rsidR="00392777" w:rsidRDefault="00392777" w:rsidP="00392777">
      <w:pPr>
        <w:rPr>
          <w:b/>
          <w:sz w:val="24"/>
        </w:rPr>
      </w:pPr>
    </w:p>
    <w:p w:rsidR="00392777" w:rsidRDefault="00392777" w:rsidP="006D5B27">
      <w:pPr>
        <w:ind w:firstLineChars="200" w:firstLine="420"/>
        <w:rPr>
          <w:rFonts w:hint="eastAsia"/>
        </w:rPr>
      </w:pPr>
    </w:p>
    <w:p w:rsidR="000D795B" w:rsidRDefault="000D795B" w:rsidP="006D5B27">
      <w:pPr>
        <w:ind w:firstLineChars="200" w:firstLine="420"/>
        <w:rPr>
          <w:rFonts w:hint="eastAsia"/>
        </w:rPr>
      </w:pPr>
    </w:p>
    <w:p w:rsidR="000D795B" w:rsidRDefault="000D795B" w:rsidP="006D5B27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2"/>
        <w:rPr>
          <w:rFonts w:hint="eastAsia"/>
          <w:b/>
        </w:rPr>
      </w:pPr>
      <w:r w:rsidRPr="000D795B">
        <w:rPr>
          <w:rFonts w:hint="eastAsia"/>
          <w:b/>
        </w:rPr>
        <w:lastRenderedPageBreak/>
        <w:t>读数仪技术指标：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①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测量角度范围：±</w:t>
      </w:r>
      <w:r w:rsidRPr="000D795B">
        <w:rPr>
          <w:rFonts w:hint="eastAsia"/>
        </w:rPr>
        <w:t>30</w:t>
      </w:r>
      <w:r w:rsidRPr="000D795B">
        <w:rPr>
          <w:rFonts w:hint="eastAsia"/>
        </w:rPr>
        <w:t>°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②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有效读数范围：±</w:t>
      </w:r>
      <w:r w:rsidRPr="000D795B">
        <w:rPr>
          <w:rFonts w:hint="eastAsia"/>
        </w:rPr>
        <w:t>12500</w:t>
      </w:r>
      <w:r w:rsidRPr="000D795B">
        <w:rPr>
          <w:rFonts w:hint="eastAsia"/>
        </w:rPr>
        <w:t>个字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③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测读精度：</w:t>
      </w:r>
      <w:r w:rsidRPr="000D795B">
        <w:rPr>
          <w:rFonts w:hint="eastAsia"/>
        </w:rPr>
        <w:t xml:space="preserve">    </w:t>
      </w:r>
      <w:r w:rsidRPr="000D795B">
        <w:rPr>
          <w:rFonts w:hint="eastAsia"/>
        </w:rPr>
        <w:t>≤</w:t>
      </w:r>
      <w:r w:rsidRPr="000D795B">
        <w:rPr>
          <w:rFonts w:hint="eastAsia"/>
        </w:rPr>
        <w:t>0.1%F.S</w:t>
      </w:r>
      <w:r w:rsidRPr="000D795B">
        <w:rPr>
          <w:rFonts w:hint="eastAsia"/>
        </w:rPr>
        <w:t>±</w:t>
      </w:r>
      <w:r w:rsidRPr="000D795B">
        <w:rPr>
          <w:rFonts w:hint="eastAsia"/>
        </w:rPr>
        <w:t>2</w:t>
      </w:r>
      <w:r w:rsidRPr="000D795B">
        <w:rPr>
          <w:rFonts w:hint="eastAsia"/>
        </w:rPr>
        <w:t>个字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④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非线性度：</w:t>
      </w:r>
      <w:r w:rsidRPr="000D795B">
        <w:rPr>
          <w:rFonts w:hint="eastAsia"/>
        </w:rPr>
        <w:t xml:space="preserve">    </w:t>
      </w:r>
      <w:r w:rsidRPr="000D795B">
        <w:rPr>
          <w:rFonts w:hint="eastAsia"/>
        </w:rPr>
        <w:t>≤±</w:t>
      </w:r>
      <w:r w:rsidRPr="000D795B">
        <w:rPr>
          <w:rFonts w:hint="eastAsia"/>
        </w:rPr>
        <w:t>0.1%F.S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⑤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内存容量：</w:t>
      </w:r>
      <w:r w:rsidRPr="000D795B">
        <w:rPr>
          <w:rFonts w:hint="eastAsia"/>
        </w:rPr>
        <w:t xml:space="preserve">    8k</w:t>
      </w:r>
      <w:r w:rsidRPr="000D795B">
        <w:rPr>
          <w:rFonts w:hint="eastAsia"/>
        </w:rPr>
        <w:t>，</w:t>
      </w:r>
      <w:r w:rsidRPr="000D795B">
        <w:rPr>
          <w:rFonts w:hint="eastAsia"/>
        </w:rPr>
        <w:t>4000</w:t>
      </w:r>
      <w:r w:rsidRPr="000D795B">
        <w:rPr>
          <w:rFonts w:hint="eastAsia"/>
        </w:rPr>
        <w:t>个读数（</w:t>
      </w:r>
      <w:r w:rsidRPr="000D795B">
        <w:rPr>
          <w:rFonts w:hint="eastAsia"/>
        </w:rPr>
        <w:t>100</w:t>
      </w:r>
      <w:r w:rsidRPr="000D795B">
        <w:rPr>
          <w:rFonts w:hint="eastAsia"/>
        </w:rPr>
        <w:t>点×</w:t>
      </w:r>
      <w:r w:rsidRPr="000D795B">
        <w:rPr>
          <w:rFonts w:hint="eastAsia"/>
        </w:rPr>
        <w:t>40</w:t>
      </w:r>
      <w:r w:rsidRPr="000D795B">
        <w:rPr>
          <w:rFonts w:hint="eastAsia"/>
        </w:rPr>
        <w:t>组）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⑥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计算机接口：</w:t>
      </w:r>
      <w:r w:rsidRPr="000D795B">
        <w:rPr>
          <w:rFonts w:hint="eastAsia"/>
        </w:rPr>
        <w:t xml:space="preserve">  </w:t>
      </w:r>
      <w:r w:rsidRPr="000D795B">
        <w:rPr>
          <w:rFonts w:hint="eastAsia"/>
        </w:rPr>
        <w:t>标准</w:t>
      </w:r>
      <w:r w:rsidRPr="000D795B">
        <w:rPr>
          <w:rFonts w:hint="eastAsia"/>
        </w:rPr>
        <w:t>RS232</w:t>
      </w:r>
      <w:r w:rsidRPr="000D795B">
        <w:rPr>
          <w:rFonts w:hint="eastAsia"/>
        </w:rPr>
        <w:t>串口，</w:t>
      </w:r>
      <w:r w:rsidRPr="000D795B">
        <w:rPr>
          <w:rFonts w:hint="eastAsia"/>
        </w:rPr>
        <w:t>2400</w:t>
      </w:r>
      <w:r w:rsidRPr="000D795B">
        <w:rPr>
          <w:rFonts w:hint="eastAsia"/>
        </w:rPr>
        <w:t>波特率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⑦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电源：</w:t>
      </w:r>
      <w:r w:rsidRPr="000D795B">
        <w:rPr>
          <w:rFonts w:hint="eastAsia"/>
        </w:rPr>
        <w:t xml:space="preserve">        6V1.3Ah</w:t>
      </w:r>
      <w:r w:rsidRPr="000D795B">
        <w:rPr>
          <w:rFonts w:hint="eastAsia"/>
        </w:rPr>
        <w:t>蓄电池，</w:t>
      </w:r>
      <w:r w:rsidRPr="000D795B">
        <w:rPr>
          <w:rFonts w:hint="eastAsia"/>
        </w:rPr>
        <w:t>40mA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⑧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体积重量：</w:t>
      </w:r>
      <w:r w:rsidRPr="000D795B">
        <w:rPr>
          <w:rFonts w:hint="eastAsia"/>
        </w:rPr>
        <w:t xml:space="preserve">    18</w:t>
      </w:r>
      <w:r w:rsidRPr="000D795B">
        <w:rPr>
          <w:rFonts w:hint="eastAsia"/>
        </w:rPr>
        <w:t>×</w:t>
      </w:r>
      <w:r w:rsidRPr="000D795B">
        <w:rPr>
          <w:rFonts w:hint="eastAsia"/>
        </w:rPr>
        <w:t>12</w:t>
      </w:r>
      <w:r w:rsidRPr="000D795B">
        <w:rPr>
          <w:rFonts w:hint="eastAsia"/>
        </w:rPr>
        <w:t>×</w:t>
      </w:r>
      <w:r w:rsidRPr="000D795B">
        <w:rPr>
          <w:rFonts w:hint="eastAsia"/>
        </w:rPr>
        <w:t>17(h)cm,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kg"/>
        </w:smartTagPr>
        <w:r w:rsidRPr="000D795B">
          <w:rPr>
            <w:rFonts w:hint="eastAsia"/>
          </w:rPr>
          <w:t>2.5kg</w:t>
        </w:r>
      </w:smartTag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⑨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工作环境：</w:t>
      </w:r>
      <w:r w:rsidRPr="000D795B">
        <w:rPr>
          <w:rFonts w:hint="eastAsia"/>
        </w:rPr>
        <w:t xml:space="preserve">    </w:t>
      </w:r>
      <w:r w:rsidRPr="000D795B">
        <w:rPr>
          <w:rFonts w:hint="eastAsia"/>
        </w:rPr>
        <w:t>温度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℃"/>
        </w:smartTagPr>
        <w:r w:rsidRPr="000D795B">
          <w:rPr>
            <w:rFonts w:hint="eastAsia"/>
          </w:rPr>
          <w:t>-</w:t>
        </w:r>
        <w:r w:rsidRPr="000D795B">
          <w:t>5</w:t>
        </w:r>
        <w:r w:rsidRPr="000D795B">
          <w:rPr>
            <w:rFonts w:hint="eastAsia"/>
          </w:rPr>
          <w:t>℃</w:t>
        </w:r>
      </w:smartTag>
      <w:r w:rsidRPr="000D795B">
        <w:t>~</w:t>
      </w:r>
      <w:r w:rsidRPr="000D795B"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℃"/>
        </w:smartTagPr>
        <w:r w:rsidRPr="000D795B">
          <w:rPr>
            <w:rFonts w:hint="eastAsia"/>
          </w:rPr>
          <w:t>45</w:t>
        </w:r>
        <w:r w:rsidRPr="000D795B">
          <w:rPr>
            <w:rFonts w:hint="eastAsia"/>
          </w:rPr>
          <w:t>℃</w:t>
        </w:r>
      </w:smartTag>
      <w:r w:rsidRPr="000D795B">
        <w:rPr>
          <w:rFonts w:hint="eastAsia"/>
        </w:rPr>
        <w:t>，相对湿度</w:t>
      </w:r>
      <w:r w:rsidRPr="000D795B">
        <w:rPr>
          <w:rFonts w:hint="eastAsia"/>
        </w:rPr>
        <w:t>30%~85%</w:t>
      </w:r>
    </w:p>
    <w:p w:rsidR="000D795B" w:rsidRPr="000D795B" w:rsidRDefault="000D795B" w:rsidP="000D795B">
      <w:pPr>
        <w:rPr>
          <w:rFonts w:hint="eastAsia"/>
        </w:rPr>
      </w:pPr>
    </w:p>
    <w:p w:rsidR="000D795B" w:rsidRPr="002F62A1" w:rsidRDefault="000D795B" w:rsidP="000D795B">
      <w:pPr>
        <w:spacing w:line="400" w:lineRule="exact"/>
        <w:ind w:firstLineChars="200" w:firstLine="420"/>
        <w:rPr>
          <w:rFonts w:hint="eastAsia"/>
          <w:b/>
          <w:sz w:val="28"/>
          <w:szCs w:val="28"/>
        </w:rPr>
      </w:pPr>
      <w:r>
        <w:rPr>
          <w:noProof/>
        </w:rPr>
        <w:pict>
          <v:shape id="_x0000_s2277" type="#_x0000_t75" style="position:absolute;left:0;text-align:left;margin-left:162pt;margin-top:2.8pt;width:306pt;height:244pt;z-index:251732992">
            <v:imagedata r:id="rId47" o:title="" croptop="22993f" cropbottom="18305f" cropleft="13060f" cropright="39538f"/>
            <w10:wrap type="square"/>
          </v:shape>
          <o:OLEObject Type="Embed" ProgID="AutoCAD.Drawing.16" ShapeID="_x0000_s2277" DrawAspect="Content" ObjectID="_1469879835" r:id="rId48"/>
        </w:pict>
      </w:r>
      <w:r w:rsidRPr="000D795B">
        <w:rPr>
          <w:rFonts w:hint="eastAsia"/>
          <w:b/>
        </w:rPr>
        <w:t>面板布置及键功能</w:t>
      </w:r>
    </w:p>
    <w:p w:rsidR="000D795B" w:rsidRDefault="000D795B" w:rsidP="000D795B">
      <w:pPr>
        <w:spacing w:line="400" w:lineRule="exact"/>
        <w:ind w:firstLineChars="200" w:firstLine="480"/>
        <w:rPr>
          <w:rFonts w:hint="eastAsia"/>
          <w:sz w:val="24"/>
        </w:rPr>
      </w:pPr>
    </w:p>
    <w:p w:rsidR="000D795B" w:rsidRDefault="000D795B" w:rsidP="000D795B">
      <w:pPr>
        <w:spacing w:line="400" w:lineRule="exact"/>
        <w:ind w:firstLineChars="200" w:firstLine="480"/>
        <w:rPr>
          <w:rFonts w:hint="eastAsia"/>
          <w:sz w:val="24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本仪器为铝质药箱式结构，底部内置蓄电池，全部人机界面体现在上盖内的面板上。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1</w:t>
      </w:r>
      <w:r w:rsidRPr="000D795B">
        <w:rPr>
          <w:rFonts w:hint="eastAsia"/>
        </w:rPr>
        <w:t>．显示窗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①</w:t>
      </w:r>
      <w:r w:rsidRPr="000D795B">
        <w:rPr>
          <w:rFonts w:hint="eastAsia"/>
        </w:rPr>
        <w:t xml:space="preserve"> 12</w:t>
      </w:r>
      <w:r w:rsidRPr="000D795B">
        <w:rPr>
          <w:rFonts w:hint="eastAsia"/>
        </w:rPr>
        <w:t>位液晶显示。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②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选择操作项目时，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显示菜单命令号。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③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进入参数设定状态</w:t>
      </w:r>
      <w:r w:rsidRPr="000D795B">
        <w:rPr>
          <w:rFonts w:hint="eastAsia"/>
        </w:rPr>
        <w:t xml:space="preserve">    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时，用四位数字显示参数值。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④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在测量与读出、计算状态时，自左到右，用两位显示当前的测组号（闪烁），随后的二或三位显示当前的测点或孔深，右部六位显示带符号的测读数。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2</w:t>
      </w:r>
      <w:r w:rsidRPr="000D795B">
        <w:rPr>
          <w:rFonts w:hint="eastAsia"/>
        </w:rPr>
        <w:t>．功能键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Ld   </w:t>
      </w:r>
      <w:r w:rsidRPr="000D795B">
        <w:rPr>
          <w:rFonts w:hint="eastAsia"/>
        </w:rPr>
        <w:t>设定参数键</w:t>
      </w:r>
      <w:r w:rsidRPr="000D795B">
        <w:rPr>
          <w:rFonts w:hint="eastAsia"/>
        </w:rPr>
        <w:t xml:space="preserve">            </w:t>
      </w:r>
      <w:r w:rsidRPr="000D795B">
        <w:rPr>
          <w:rFonts w:hint="eastAsia"/>
        </w:rPr>
        <w:t>→</w:t>
      </w:r>
      <w:r w:rsidRPr="000D795B">
        <w:rPr>
          <w:rFonts w:hint="eastAsia"/>
        </w:rPr>
        <w:t xml:space="preserve">  </w:t>
      </w:r>
      <w:r w:rsidRPr="000D795B">
        <w:rPr>
          <w:rFonts w:hint="eastAsia"/>
        </w:rPr>
        <w:t>参数设定时作移位键，测量中作跳点键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Ec   </w:t>
      </w:r>
      <w:r w:rsidRPr="000D795B">
        <w:rPr>
          <w:rFonts w:hint="eastAsia"/>
        </w:rPr>
        <w:t>测量键</w:t>
      </w:r>
      <w:r w:rsidRPr="000D795B">
        <w:rPr>
          <w:rFonts w:hint="eastAsia"/>
        </w:rPr>
        <w:t xml:space="preserve">                +1  </w:t>
      </w:r>
      <w:r w:rsidRPr="000D795B">
        <w:rPr>
          <w:rFonts w:hint="eastAsia"/>
        </w:rPr>
        <w:t>选中的参数位加</w:t>
      </w:r>
      <w:r w:rsidRPr="000D795B">
        <w:rPr>
          <w:rFonts w:hint="eastAsia"/>
        </w:rPr>
        <w:t>1</w:t>
      </w:r>
      <w:r w:rsidRPr="000D795B">
        <w:rPr>
          <w:rFonts w:hint="eastAsia"/>
        </w:rPr>
        <w:t>键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P r   </w:t>
      </w:r>
      <w:r w:rsidRPr="000D795B">
        <w:rPr>
          <w:rFonts w:hint="eastAsia"/>
        </w:rPr>
        <w:t>读出、计算键</w:t>
      </w:r>
      <w:r w:rsidRPr="000D795B">
        <w:rPr>
          <w:rFonts w:hint="eastAsia"/>
        </w:rPr>
        <w:t xml:space="preserve">          RET</w:t>
      </w:r>
      <w:r w:rsidRPr="000D795B">
        <w:rPr>
          <w:rFonts w:hint="eastAsia"/>
        </w:rPr>
        <w:t>命令确认键，测得数确认存储键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3</w:t>
      </w:r>
      <w:r w:rsidRPr="000D795B">
        <w:rPr>
          <w:rFonts w:hint="eastAsia"/>
        </w:rPr>
        <w:t>．传感器输入接线柱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其中</w:t>
      </w:r>
      <w:r w:rsidRPr="000D795B">
        <w:rPr>
          <w:rFonts w:hint="eastAsia"/>
        </w:rPr>
        <w:t>A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C</w:t>
      </w:r>
      <w:r w:rsidRPr="000D795B">
        <w:rPr>
          <w:rFonts w:hint="eastAsia"/>
        </w:rPr>
        <w:t>为供电端，</w:t>
      </w:r>
      <w:r w:rsidRPr="000D795B">
        <w:rPr>
          <w:rFonts w:hint="eastAsia"/>
        </w:rPr>
        <w:t>B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D</w:t>
      </w:r>
      <w:r w:rsidRPr="000D795B">
        <w:rPr>
          <w:rFonts w:hint="eastAsia"/>
        </w:rPr>
        <w:t>为信号端。每组数测毕供电自动关断，</w:t>
      </w:r>
      <w:r w:rsidRPr="000D795B">
        <w:rPr>
          <w:rFonts w:hint="eastAsia"/>
        </w:rPr>
        <w:t>B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D</w:t>
      </w:r>
      <w:r w:rsidRPr="000D795B">
        <w:rPr>
          <w:rFonts w:hint="eastAsia"/>
        </w:rPr>
        <w:t>反接可使该数反号，其他接错测头不能工作但不至于损坏。</w:t>
      </w:r>
    </w:p>
    <w:p w:rsidR="000D795B" w:rsidRPr="000D795B" w:rsidRDefault="000D795B" w:rsidP="000D795B">
      <w:pPr>
        <w:ind w:leftChars="371" w:left="779"/>
        <w:rPr>
          <w:rFonts w:hint="eastAsia"/>
        </w:rPr>
      </w:pPr>
    </w:p>
    <w:p w:rsidR="000D795B" w:rsidRPr="00502171" w:rsidRDefault="000D795B" w:rsidP="00502171">
      <w:pPr>
        <w:spacing w:line="400" w:lineRule="exact"/>
        <w:ind w:firstLineChars="245" w:firstLine="517"/>
        <w:rPr>
          <w:rFonts w:hint="eastAsia"/>
          <w:b/>
        </w:rPr>
      </w:pPr>
      <w:r w:rsidRPr="00502171">
        <w:rPr>
          <w:rFonts w:hint="eastAsia"/>
          <w:b/>
        </w:rPr>
        <w:t>使用特别注意事项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1</w:t>
      </w:r>
      <w:r w:rsidRPr="000D795B">
        <w:rPr>
          <w:rFonts w:hint="eastAsia"/>
        </w:rPr>
        <w:t>．键盘忌粉尘污染及用力按压。仪器用毕，请合上盖子。在粉尘及水气较重的场合使用，建议可在面板上敷一层保鲜膜。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2</w:t>
      </w:r>
      <w:r w:rsidRPr="000D795B">
        <w:rPr>
          <w:rFonts w:hint="eastAsia"/>
        </w:rPr>
        <w:t>．液晶显示器忌高温、紫外线及挤压。应避免阳光的长时间直射，盒盖内不可放置硬物。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3</w:t>
      </w:r>
      <w:r w:rsidRPr="000D795B">
        <w:rPr>
          <w:rFonts w:hint="eastAsia"/>
        </w:rPr>
        <w:t>．蓄电池忌欠压不充电。电池使用至欠压状况时，仪器会自动停止当前的工作回到时</w:t>
      </w:r>
      <w:r w:rsidRPr="000D795B">
        <w:rPr>
          <w:rFonts w:hint="eastAsia"/>
        </w:rPr>
        <w:lastRenderedPageBreak/>
        <w:t>钟显示初态，且发生闪烁。此时，应及时充电约</w:t>
      </w:r>
      <w:r w:rsidRPr="000D795B">
        <w:rPr>
          <w:rFonts w:hint="eastAsia"/>
        </w:rPr>
        <w:t>8</w:t>
      </w:r>
      <w:r w:rsidRPr="000D795B">
        <w:rPr>
          <w:rFonts w:hint="eastAsia"/>
        </w:rPr>
        <w:t>小时，直至充电指示发光管发暗或熄灭。此后仪器约可连续使用</w:t>
      </w:r>
      <w:r w:rsidRPr="000D795B">
        <w:rPr>
          <w:rFonts w:hint="eastAsia"/>
        </w:rPr>
        <w:t>16</w:t>
      </w:r>
      <w:r w:rsidRPr="000D795B">
        <w:rPr>
          <w:rFonts w:hint="eastAsia"/>
        </w:rPr>
        <w:t>小时以上。仪器即将长期停用，应充足电存放，且每季度补充电一次。当日使用超过</w:t>
      </w:r>
      <w:r w:rsidRPr="000D795B">
        <w:rPr>
          <w:rFonts w:hint="eastAsia"/>
        </w:rPr>
        <w:t>4</w:t>
      </w:r>
      <w:r w:rsidRPr="000D795B">
        <w:rPr>
          <w:rFonts w:hint="eastAsia"/>
        </w:rPr>
        <w:t>小时，晚上必须充电。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4</w:t>
      </w:r>
      <w:r w:rsidRPr="000D795B">
        <w:rPr>
          <w:rFonts w:hint="eastAsia"/>
        </w:rPr>
        <w:t>．取下下盖板，可更换蓄电池，装入时，应避免电池正极与金属壳体相碰，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以免电池短路。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5</w:t>
      </w:r>
      <w:r w:rsidRPr="000D795B">
        <w:rPr>
          <w:rFonts w:hint="eastAsia"/>
        </w:rPr>
        <w:t>．本仪器附有标定器一只，使用它，可以对读数仪标定与检查。本仪器与测头连接后的实测中，若发生故障，可用它模拟测头，从而区别与确定故障所在。该标定器上标明了幅度（如—</w:t>
      </w:r>
      <w:r w:rsidRPr="000D795B">
        <w:rPr>
          <w:rFonts w:hint="eastAsia"/>
        </w:rPr>
        <w:t>10600</w:t>
      </w:r>
      <w:r w:rsidRPr="000D795B">
        <w:rPr>
          <w:rFonts w:hint="eastAsia"/>
        </w:rPr>
        <w:t>），其红色线任意接</w:t>
      </w:r>
      <w:r w:rsidRPr="000D795B">
        <w:rPr>
          <w:rFonts w:hint="eastAsia"/>
        </w:rPr>
        <w:t>A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B</w:t>
      </w:r>
      <w:r w:rsidRPr="000D795B">
        <w:rPr>
          <w:rFonts w:hint="eastAsia"/>
        </w:rPr>
        <w:t>接线柱，另一色线任意接</w:t>
      </w:r>
      <w:r w:rsidRPr="000D795B">
        <w:rPr>
          <w:rFonts w:hint="eastAsia"/>
        </w:rPr>
        <w:t>C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D</w:t>
      </w:r>
      <w:r w:rsidRPr="000D795B">
        <w:rPr>
          <w:rFonts w:hint="eastAsia"/>
        </w:rPr>
        <w:t>，然后使读数仪进入</w:t>
      </w:r>
      <w:r w:rsidRPr="000D795B">
        <w:rPr>
          <w:rFonts w:hint="eastAsia"/>
        </w:rPr>
        <w:t>EC0</w:t>
      </w:r>
      <w:r w:rsidRPr="000D795B">
        <w:rPr>
          <w:rFonts w:hint="eastAsia"/>
        </w:rPr>
        <w:t>命令，标定器上的开关一开一关，一次显示值应为</w:t>
      </w:r>
      <w:r w:rsidRPr="000D795B">
        <w:rPr>
          <w:rFonts w:hint="eastAsia"/>
        </w:rPr>
        <w:t>0</w:t>
      </w:r>
      <w:r w:rsidRPr="000D795B">
        <w:rPr>
          <w:rFonts w:hint="eastAsia"/>
        </w:rPr>
        <w:t>±</w:t>
      </w:r>
      <w:r w:rsidRPr="000D795B">
        <w:rPr>
          <w:rFonts w:hint="eastAsia"/>
        </w:rPr>
        <w:t>2</w:t>
      </w:r>
      <w:r w:rsidRPr="000D795B">
        <w:rPr>
          <w:rFonts w:hint="eastAsia"/>
        </w:rPr>
        <w:t>，另一次显示值稳定且与标定器标称输出值相差无几（一般</w:t>
      </w:r>
      <w:r w:rsidRPr="000D795B">
        <w:rPr>
          <w:rFonts w:hint="eastAsia"/>
        </w:rPr>
        <w:t>5</w:t>
      </w:r>
      <w:r w:rsidRPr="000D795B">
        <w:rPr>
          <w:rFonts w:hint="eastAsia"/>
        </w:rPr>
        <w:t>个字以内），便可说明本仪器工作正常。此时，若将</w:t>
      </w:r>
      <w:r w:rsidRPr="000D795B">
        <w:rPr>
          <w:rFonts w:hint="eastAsia"/>
        </w:rPr>
        <w:t>B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D</w:t>
      </w:r>
      <w:r w:rsidRPr="000D795B">
        <w:rPr>
          <w:rFonts w:hint="eastAsia"/>
        </w:rPr>
        <w:t>两线对调，读数将反号。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若是在显示值为</w:t>
      </w:r>
      <w:r w:rsidRPr="000D795B">
        <w:rPr>
          <w:rFonts w:hint="eastAsia"/>
        </w:rPr>
        <w:t>0</w:t>
      </w:r>
      <w:r w:rsidRPr="000D795B">
        <w:rPr>
          <w:rFonts w:hint="eastAsia"/>
        </w:rPr>
        <w:t>±</w:t>
      </w:r>
      <w:r w:rsidRPr="000D795B">
        <w:rPr>
          <w:rFonts w:hint="eastAsia"/>
        </w:rPr>
        <w:t>2</w:t>
      </w:r>
      <w:r w:rsidRPr="000D795B">
        <w:rPr>
          <w:rFonts w:hint="eastAsia"/>
        </w:rPr>
        <w:t>时按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确认，本读数仪将放弃原有底数，重新归零。</w:t>
      </w:r>
    </w:p>
    <w:p w:rsidR="000D795B" w:rsidRPr="000D795B" w:rsidRDefault="000D795B" w:rsidP="000D795B">
      <w:pPr>
        <w:ind w:leftChars="371" w:left="779"/>
        <w:rPr>
          <w:rFonts w:hint="eastAsia"/>
        </w:rPr>
      </w:pPr>
    </w:p>
    <w:p w:rsidR="000D795B" w:rsidRDefault="000D795B" w:rsidP="000D795B">
      <w:pPr>
        <w:spacing w:line="400" w:lineRule="exact"/>
        <w:ind w:firstLineChars="200" w:firstLine="643"/>
        <w:rPr>
          <w:rFonts w:hint="eastAsia"/>
          <w:b/>
          <w:sz w:val="32"/>
        </w:rPr>
      </w:pPr>
    </w:p>
    <w:p w:rsidR="000D795B" w:rsidRPr="00502171" w:rsidRDefault="000D795B" w:rsidP="00502171">
      <w:pPr>
        <w:spacing w:line="400" w:lineRule="exact"/>
        <w:ind w:firstLineChars="196" w:firstLine="413"/>
        <w:rPr>
          <w:rFonts w:hint="eastAsia"/>
          <w:b/>
        </w:rPr>
      </w:pPr>
      <w:r w:rsidRPr="00502171">
        <w:rPr>
          <w:rFonts w:hint="eastAsia"/>
          <w:b/>
        </w:rPr>
        <w:t>详细的解释与使用说明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开启电源，仪器自检后，进入电了钟计时状态，此时只需按</w:t>
      </w:r>
      <w:r w:rsidRPr="000D795B">
        <w:rPr>
          <w:rFonts w:hint="eastAsia"/>
        </w:rPr>
        <w:t>Ld Ec Pr</w:t>
      </w:r>
      <w:r w:rsidRPr="000D795B">
        <w:rPr>
          <w:rFonts w:hint="eastAsia"/>
        </w:rPr>
        <w:t>三个功能键中任意一个，即可进入该项功能的菜单命令状态，再按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，即被确认或运作。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在当前运作中，若又按动另外两个项目的功能键，将随时退出当前的运作，回到计时初态。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1</w:t>
      </w:r>
      <w:r w:rsidRPr="000D795B">
        <w:rPr>
          <w:rFonts w:hint="eastAsia"/>
        </w:rPr>
        <w:t>．参数设定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逐次按动</w:t>
      </w:r>
      <w:r w:rsidRPr="000D795B">
        <w:rPr>
          <w:rFonts w:hint="eastAsia"/>
        </w:rPr>
        <w:t>Ld</w:t>
      </w:r>
      <w:r w:rsidRPr="000D795B">
        <w:rPr>
          <w:rFonts w:hint="eastAsia"/>
        </w:rPr>
        <w:t>，可查看或修改各项参数，修改时，用→选位，用＋</w:t>
      </w:r>
      <w:r w:rsidRPr="000D795B">
        <w:rPr>
          <w:rFonts w:hint="eastAsia"/>
        </w:rPr>
        <w:t>1</w:t>
      </w:r>
      <w:r w:rsidRPr="000D795B">
        <w:rPr>
          <w:rFonts w:hint="eastAsia"/>
        </w:rPr>
        <w:t>使该位数字加</w:t>
      </w:r>
      <w:r w:rsidRPr="000D795B">
        <w:rPr>
          <w:rFonts w:hint="eastAsia"/>
        </w:rPr>
        <w:t>1</w:t>
      </w:r>
      <w:r w:rsidRPr="000D795B">
        <w:rPr>
          <w:rFonts w:hint="eastAsia"/>
        </w:rPr>
        <w:t>，改毕，必须用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确认。若此时显示窗里经修改的参数合法，将显示“</w:t>
      </w:r>
      <w:r w:rsidRPr="000D795B">
        <w:rPr>
          <w:rFonts w:hint="eastAsia"/>
        </w:rPr>
        <w:t>YES</w:t>
      </w:r>
      <w:r w:rsidRPr="000D795B">
        <w:rPr>
          <w:rFonts w:hint="eastAsia"/>
        </w:rPr>
        <w:t>”，该项参数已被采纳保存，若非法，将显示“</w:t>
      </w:r>
      <w:r w:rsidRPr="000D795B">
        <w:rPr>
          <w:rFonts w:hint="eastAsia"/>
        </w:rPr>
        <w:t>Err</w:t>
      </w:r>
      <w:r w:rsidRPr="000D795B">
        <w:rPr>
          <w:rFonts w:hint="eastAsia"/>
        </w:rPr>
        <w:t>”，当前窗内参数无效，仍采用修改前的原参数。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leftChars="371" w:left="779"/>
        <w:rPr>
          <w:rFonts w:hint="eastAsia"/>
        </w:rPr>
      </w:pPr>
    </w:p>
    <w:p w:rsidR="000D795B" w:rsidRDefault="000D795B" w:rsidP="000D795B">
      <w:pPr>
        <w:spacing w:line="400" w:lineRule="exact"/>
        <w:ind w:firstLineChars="200" w:firstLine="480"/>
        <w:rPr>
          <w:rFonts w:hint="eastAsia"/>
          <w:sz w:val="24"/>
        </w:rPr>
      </w:pPr>
    </w:p>
    <w:p w:rsidR="000D795B" w:rsidRPr="00377CD6" w:rsidRDefault="000D795B" w:rsidP="000D795B">
      <w:pPr>
        <w:spacing w:line="400" w:lineRule="exact"/>
        <w:ind w:firstLineChars="200" w:firstLine="480"/>
        <w:jc w:val="center"/>
        <w:rPr>
          <w:rFonts w:hint="eastAsia"/>
          <w:szCs w:val="21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参数设定命令表</w:t>
      </w:r>
      <w:r>
        <w:rPr>
          <w:rFonts w:hint="eastAsia"/>
          <w:sz w:val="24"/>
        </w:rPr>
        <w:t xml:space="preserve">                      </w:t>
      </w:r>
      <w:r w:rsidRPr="00377CD6">
        <w:rPr>
          <w:rFonts w:hint="eastAsia"/>
          <w:szCs w:val="21"/>
        </w:rPr>
        <w:t>表</w:t>
      </w:r>
      <w:r>
        <w:rPr>
          <w:rFonts w:hint="eastAsia"/>
          <w:szCs w:val="21"/>
        </w:rPr>
        <w:t>1</w:t>
      </w:r>
    </w:p>
    <w:tbl>
      <w:tblPr>
        <w:tblStyle w:val="a7"/>
        <w:tblW w:w="9108" w:type="dxa"/>
        <w:tblLook w:val="01E0"/>
      </w:tblPr>
      <w:tblGrid>
        <w:gridCol w:w="1368"/>
        <w:gridCol w:w="1800"/>
        <w:gridCol w:w="1800"/>
        <w:gridCol w:w="1849"/>
        <w:gridCol w:w="2291"/>
      </w:tblGrid>
      <w:tr w:rsidR="000D795B" w:rsidRPr="00A13D0F" w:rsidTr="005E2F04"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菜单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开机值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意义</w:t>
            </w: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有效范围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795B" w:rsidRPr="00A13D0F" w:rsidRDefault="000D795B" w:rsidP="005E2F04">
            <w:pPr>
              <w:spacing w:line="400" w:lineRule="exact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相关命令</w:t>
            </w:r>
          </w:p>
        </w:tc>
      </w:tr>
      <w:tr w:rsidR="000D795B" w:rsidRPr="00A13D0F" w:rsidTr="005E2F04">
        <w:trPr>
          <w:trHeight w:val="561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Ldo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·××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月、日</w:t>
            </w: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月≤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，日≤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291" w:type="dxa"/>
            <w:vMerge w:val="restart"/>
            <w:tcBorders>
              <w:top w:val="single" w:sz="12" w:space="0" w:color="auto"/>
            </w:tcBorders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Ec1~Ec8</w:t>
            </w:r>
          </w:p>
        </w:tc>
      </w:tr>
      <w:tr w:rsidR="000D795B" w:rsidRPr="00A13D0F" w:rsidTr="005E2F04">
        <w:trPr>
          <w:trHeight w:val="629"/>
        </w:trPr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Ld1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  <w:r w:rsidRPr="00A13D0F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·××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时、分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时＜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，分＜</w:t>
            </w: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291" w:type="dxa"/>
            <w:vMerge/>
          </w:tcPr>
          <w:p w:rsidR="000D795B" w:rsidRPr="00A13D0F" w:rsidRDefault="000D795B" w:rsidP="005E2F04">
            <w:pPr>
              <w:spacing w:line="400" w:lineRule="exact"/>
              <w:rPr>
                <w:sz w:val="24"/>
              </w:rPr>
            </w:pPr>
          </w:p>
        </w:tc>
      </w:tr>
      <w:tr w:rsidR="000D795B" w:rsidRPr="00A13D0F" w:rsidTr="005E2F04"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Ld2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  <w:r w:rsidRPr="00A13D0F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·××</w:t>
            </w:r>
          </w:p>
        </w:tc>
        <w:tc>
          <w:tcPr>
            <w:tcW w:w="1800" w:type="dxa"/>
            <w:vAlign w:val="center"/>
          </w:tcPr>
          <w:p w:rsidR="000D795B" w:rsidRDefault="000D795B" w:rsidP="000D795B">
            <w:pPr>
              <w:spacing w:beforeLines="100"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首末测点号</w:t>
            </w:r>
          </w:p>
          <w:p w:rsidR="000D795B" w:rsidRPr="00A13D0F" w:rsidRDefault="000D795B" w:rsidP="005E2F04">
            <w:pPr>
              <w:spacing w:line="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首点≤末点</w:t>
            </w:r>
          </w:p>
        </w:tc>
        <w:tc>
          <w:tcPr>
            <w:tcW w:w="2291" w:type="dxa"/>
          </w:tcPr>
          <w:p w:rsidR="000D795B" w:rsidRPr="00E943AB" w:rsidRDefault="000D795B" w:rsidP="000D795B">
            <w:pPr>
              <w:spacing w:beforeLines="50" w:line="400" w:lineRule="exact"/>
              <w:rPr>
                <w:rFonts w:hint="eastAsia"/>
                <w:sz w:val="24"/>
              </w:rPr>
            </w:pPr>
            <w:r w:rsidRPr="00E943AB">
              <w:rPr>
                <w:rFonts w:hint="eastAsia"/>
                <w:sz w:val="24"/>
              </w:rPr>
              <w:t>Ec1</w:t>
            </w:r>
            <w:r w:rsidRPr="00E943AB">
              <w:rPr>
                <w:rFonts w:hint="eastAsia"/>
                <w:sz w:val="24"/>
              </w:rPr>
              <w:t>、</w:t>
            </w:r>
            <w:r w:rsidRPr="00E943AB">
              <w:rPr>
                <w:rFonts w:hint="eastAsia"/>
                <w:sz w:val="24"/>
              </w:rPr>
              <w:t>Ec3</w:t>
            </w:r>
            <w:r w:rsidRPr="00E943AB">
              <w:rPr>
                <w:rFonts w:ascii="宋体" w:hAnsi="宋体" w:hint="eastAsia"/>
                <w:sz w:val="24"/>
              </w:rPr>
              <w:t>、Ec5、Ec7、Ec9  Pr1、Pr3、Pr5</w:t>
            </w:r>
          </w:p>
        </w:tc>
      </w:tr>
      <w:tr w:rsidR="000D795B" w:rsidRPr="00A13D0F" w:rsidTr="005E2F04">
        <w:trPr>
          <w:trHeight w:val="722"/>
        </w:trPr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Ld3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  <w:r w:rsidRPr="00A13D0F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·××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首末测组号</w:t>
            </w:r>
          </w:p>
        </w:tc>
        <w:tc>
          <w:tcPr>
            <w:tcW w:w="1849" w:type="dxa"/>
            <w:vAlign w:val="center"/>
          </w:tcPr>
          <w:p w:rsidR="000D795B" w:rsidRPr="00C959A3" w:rsidRDefault="000D795B" w:rsidP="005E2F04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C959A3">
              <w:rPr>
                <w:rFonts w:hint="eastAsia"/>
                <w:spacing w:val="-20"/>
                <w:sz w:val="24"/>
              </w:rPr>
              <w:t>首组≤末组≤</w:t>
            </w:r>
            <w:r w:rsidRPr="00C959A3">
              <w:rPr>
                <w:rFonts w:hint="eastAsia"/>
                <w:spacing w:val="-20"/>
                <w:sz w:val="24"/>
              </w:rPr>
              <w:t>39</w:t>
            </w:r>
          </w:p>
        </w:tc>
        <w:tc>
          <w:tcPr>
            <w:tcW w:w="2291" w:type="dxa"/>
          </w:tcPr>
          <w:p w:rsidR="000D795B" w:rsidRPr="00A13D0F" w:rsidRDefault="000D795B" w:rsidP="005E2F0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Ec1~Ec</w:t>
            </w:r>
            <w:r w:rsidRPr="005B0C6F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、Pr1～Pr6</w:t>
            </w:r>
          </w:p>
        </w:tc>
      </w:tr>
      <w:tr w:rsidR="000D795B" w:rsidRPr="00A13D0F" w:rsidTr="005E2F04">
        <w:trPr>
          <w:trHeight w:val="1011"/>
        </w:trPr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Ld4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  <w:r w:rsidRPr="00A13D0F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·××</w:t>
            </w:r>
          </w:p>
        </w:tc>
        <w:tc>
          <w:tcPr>
            <w:tcW w:w="1800" w:type="dxa"/>
            <w:vAlign w:val="center"/>
          </w:tcPr>
          <w:p w:rsidR="000D795B" w:rsidRDefault="000D795B" w:rsidP="000D795B">
            <w:pPr>
              <w:spacing w:beforeLines="100"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孔深</w:t>
            </w:r>
            <w:r>
              <w:rPr>
                <w:rFonts w:hint="eastAsia"/>
                <w:sz w:val="24"/>
              </w:rPr>
              <w:t>m</w:t>
            </w:r>
          </w:p>
          <w:p w:rsidR="000D795B" w:rsidRPr="00A13D0F" w:rsidRDefault="000D795B" w:rsidP="005E2F04">
            <w:pPr>
              <w:spacing w:line="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深度≤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9.5"/>
                <w:attr w:name="UnitName" w:val="m"/>
              </w:smartTagPr>
              <w:r>
                <w:rPr>
                  <w:rFonts w:hint="eastAsia"/>
                  <w:sz w:val="24"/>
                </w:rPr>
                <w:t>49.50m</w:t>
              </w:r>
            </w:smartTag>
          </w:p>
        </w:tc>
        <w:tc>
          <w:tcPr>
            <w:tcW w:w="2291" w:type="dxa"/>
          </w:tcPr>
          <w:p w:rsidR="000D795B" w:rsidRPr="00E943AB" w:rsidRDefault="000D795B" w:rsidP="000D795B">
            <w:pPr>
              <w:spacing w:beforeLines="50" w:line="400" w:lineRule="exact"/>
              <w:rPr>
                <w:rFonts w:ascii="宋体" w:hAnsi="宋体" w:hint="eastAsia"/>
                <w:sz w:val="24"/>
              </w:rPr>
            </w:pPr>
            <w:r w:rsidRPr="00E943AB">
              <w:rPr>
                <w:rFonts w:hint="eastAsia"/>
                <w:sz w:val="24"/>
              </w:rPr>
              <w:t>Ec</w:t>
            </w:r>
            <w:r w:rsidRPr="00E943AB">
              <w:rPr>
                <w:rFonts w:ascii="宋体" w:hAnsi="宋体" w:hint="eastAsia"/>
                <w:sz w:val="24"/>
              </w:rPr>
              <w:t>2、Ec4、Ec6、Ec8</w:t>
            </w:r>
          </w:p>
          <w:p w:rsidR="000D795B" w:rsidRPr="00E943AB" w:rsidRDefault="000D795B" w:rsidP="005E2F04">
            <w:pPr>
              <w:spacing w:line="400" w:lineRule="exact"/>
              <w:rPr>
                <w:rFonts w:hint="eastAsia"/>
                <w:sz w:val="24"/>
              </w:rPr>
            </w:pPr>
            <w:r w:rsidRPr="00E943AB">
              <w:rPr>
                <w:rFonts w:ascii="宋体" w:hAnsi="宋体" w:hint="eastAsia"/>
                <w:sz w:val="24"/>
              </w:rPr>
              <w:t>Pr2、Pr4、Pr6</w:t>
            </w:r>
          </w:p>
        </w:tc>
      </w:tr>
      <w:tr w:rsidR="000D795B" w:rsidRPr="00A13D0F" w:rsidTr="005E2F04">
        <w:trPr>
          <w:trHeight w:val="577"/>
        </w:trPr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Ld5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．××××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微调系数</w:t>
            </w:r>
            <w:r>
              <w:rPr>
                <w:rFonts w:hint="eastAsia"/>
                <w:sz w:val="24"/>
              </w:rPr>
              <w:t>K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0.8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K</w:t>
            </w: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91" w:type="dxa"/>
          </w:tcPr>
          <w:p w:rsidR="000D795B" w:rsidRPr="00A13D0F" w:rsidRDefault="000D795B" w:rsidP="005E2F0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Ec</w:t>
            </w:r>
            <w:r w:rsidRPr="00A269DA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～Ec8</w:t>
            </w:r>
          </w:p>
        </w:tc>
      </w:tr>
      <w:tr w:rsidR="000D795B" w:rsidRPr="00A13D0F" w:rsidTr="005E2F04"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lastRenderedPageBreak/>
              <w:t>Ld6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Pr="005D3CCB">
              <w:rPr>
                <w:rFonts w:ascii="宋体" w:hAnsi="宋体" w:hint="eastAsia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.××</w:t>
            </w:r>
          </w:p>
        </w:tc>
        <w:tc>
          <w:tcPr>
            <w:tcW w:w="180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断点　</w:t>
            </w:r>
          </w:p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组号　点号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aa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291" w:type="dxa"/>
          </w:tcPr>
          <w:p w:rsidR="000D795B" w:rsidRPr="00A13D0F" w:rsidRDefault="000D795B" w:rsidP="000D795B">
            <w:pPr>
              <w:spacing w:before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Ec</w:t>
            </w:r>
            <w:r w:rsidRPr="00A269DA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、Ec4、Ec7、Ec8</w:t>
            </w:r>
          </w:p>
        </w:tc>
      </w:tr>
      <w:tr w:rsidR="000D795B" w:rsidRPr="00A13D0F" w:rsidTr="005E2F04"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Ld7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定时间隔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＜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次闪烁</w:t>
            </w:r>
          </w:p>
        </w:tc>
        <w:tc>
          <w:tcPr>
            <w:tcW w:w="2291" w:type="dxa"/>
          </w:tcPr>
          <w:p w:rsidR="000D795B" w:rsidRPr="00A13D0F" w:rsidRDefault="000D795B" w:rsidP="005E2F0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Ec</w:t>
            </w:r>
            <w:r>
              <w:rPr>
                <w:rFonts w:ascii="宋体" w:hAnsi="宋体" w:hint="eastAsia"/>
                <w:sz w:val="24"/>
              </w:rPr>
              <w:t>5～</w:t>
            </w:r>
            <w:r>
              <w:rPr>
                <w:rFonts w:hint="eastAsia"/>
                <w:sz w:val="24"/>
              </w:rPr>
              <w:t>Ec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</w:tr>
      <w:tr w:rsidR="000D795B" w:rsidRPr="00A13D0F" w:rsidTr="005E2F04"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Ld8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未定义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</w:tcPr>
          <w:p w:rsidR="000D795B" w:rsidRPr="00A13D0F" w:rsidRDefault="000D795B" w:rsidP="005E2F04">
            <w:pPr>
              <w:spacing w:line="400" w:lineRule="exact"/>
              <w:rPr>
                <w:sz w:val="24"/>
              </w:rPr>
            </w:pPr>
          </w:p>
        </w:tc>
      </w:tr>
      <w:tr w:rsidR="000D795B" w:rsidRPr="00A13D0F" w:rsidTr="005E2F04">
        <w:trPr>
          <w:trHeight w:val="468"/>
        </w:trPr>
        <w:tc>
          <w:tcPr>
            <w:tcW w:w="1368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A13D0F">
              <w:rPr>
                <w:rFonts w:hint="eastAsia"/>
                <w:sz w:val="24"/>
              </w:rPr>
              <w:t>Ld9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800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未定义</w:t>
            </w:r>
          </w:p>
        </w:tc>
        <w:tc>
          <w:tcPr>
            <w:tcW w:w="1849" w:type="dxa"/>
            <w:vAlign w:val="center"/>
          </w:tcPr>
          <w:p w:rsidR="000D795B" w:rsidRPr="00A13D0F" w:rsidRDefault="000D795B" w:rsidP="005E2F0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</w:tcPr>
          <w:p w:rsidR="000D795B" w:rsidRPr="00A13D0F" w:rsidRDefault="000D795B" w:rsidP="005E2F04">
            <w:pPr>
              <w:spacing w:line="400" w:lineRule="exact"/>
              <w:rPr>
                <w:sz w:val="24"/>
              </w:rPr>
            </w:pPr>
          </w:p>
        </w:tc>
      </w:tr>
    </w:tbl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说明：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①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除了</w:t>
      </w:r>
      <w:r w:rsidRPr="000D795B">
        <w:rPr>
          <w:rFonts w:hint="eastAsia"/>
        </w:rPr>
        <w:t>Ld1</w:t>
      </w:r>
      <w:r w:rsidRPr="000D795B">
        <w:rPr>
          <w:rFonts w:hint="eastAsia"/>
        </w:rPr>
        <w:t>以外，开机值保持关机以前设置值。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②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在即将进行的测量中，每个测孔正测程的开头，</w:t>
      </w:r>
      <w:r w:rsidRPr="000D795B">
        <w:rPr>
          <w:rFonts w:hint="eastAsia"/>
        </w:rPr>
        <w:t>Ld0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Ld1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Ld2 </w:t>
      </w:r>
      <w:r w:rsidRPr="000D795B">
        <w:t>这</w:t>
      </w:r>
      <w:r w:rsidRPr="000D795B">
        <w:rPr>
          <w:rFonts w:hint="eastAsia"/>
        </w:rPr>
        <w:t>三个参数将被作为测孔工况自动存储，便于日后调出查看。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③</w:t>
      </w:r>
      <w:r w:rsidRPr="000D795B">
        <w:rPr>
          <w:rFonts w:hint="eastAsia"/>
        </w:rPr>
        <w:t xml:space="preserve"> Ld2</w:t>
      </w:r>
      <w:r w:rsidRPr="000D795B">
        <w:rPr>
          <w:rFonts w:hint="eastAsia"/>
        </w:rPr>
        <w:t>，</w:t>
      </w:r>
      <w:r w:rsidRPr="000D795B">
        <w:rPr>
          <w:rFonts w:hint="eastAsia"/>
        </w:rPr>
        <w:t>Ld3</w:t>
      </w:r>
      <w:r w:rsidRPr="000D795B">
        <w:rPr>
          <w:rFonts w:hint="eastAsia"/>
        </w:rPr>
        <w:t>是与测量方式最关联的两个参数，它们将决定测量的起始与终止，框定存储数据的位置。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④</w:t>
      </w:r>
      <w:r w:rsidRPr="000D795B">
        <w:rPr>
          <w:rFonts w:hint="eastAsia"/>
        </w:rPr>
        <w:t xml:space="preserve"> Ld2</w:t>
      </w:r>
      <w:r w:rsidRPr="000D795B">
        <w:rPr>
          <w:rFonts w:hint="eastAsia"/>
        </w:rPr>
        <w:t>中末测点的设定与</w:t>
      </w:r>
      <w:r w:rsidRPr="000D795B">
        <w:rPr>
          <w:rFonts w:hint="eastAsia"/>
        </w:rPr>
        <w:t>Ld4</w:t>
      </w:r>
      <w:r w:rsidRPr="000D795B">
        <w:rPr>
          <w:rFonts w:hint="eastAsia"/>
        </w:rPr>
        <w:t>孔深的设定自动相关，只要设定其中之一，那么别一个也随之得以修改确定。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⑤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读数仪都是统一标定的，而测头可能会略有不一致。为了实现通用和互换，用</w:t>
      </w:r>
      <w:r w:rsidRPr="000D795B">
        <w:rPr>
          <w:rFonts w:hint="eastAsia"/>
        </w:rPr>
        <w:t>Ld5</w:t>
      </w:r>
      <w:r w:rsidRPr="000D795B">
        <w:rPr>
          <w:rFonts w:hint="eastAsia"/>
        </w:rPr>
        <w:t>这个系数与测头的输出相乘作微量修正，以达到±</w:t>
      </w:r>
      <w:r w:rsidRPr="000D795B">
        <w:rPr>
          <w:rFonts w:hint="eastAsia"/>
        </w:rPr>
        <w:t>30</w:t>
      </w:r>
      <w:r w:rsidRPr="000D795B">
        <w:rPr>
          <w:rFonts w:hint="eastAsia"/>
        </w:rPr>
        <w:t>°时读数为±</w:t>
      </w:r>
      <w:r w:rsidRPr="000D795B">
        <w:rPr>
          <w:rFonts w:hint="eastAsia"/>
        </w:rPr>
        <w:t>12500</w:t>
      </w:r>
      <w:r w:rsidRPr="000D795B">
        <w:rPr>
          <w:rFonts w:hint="eastAsia"/>
        </w:rPr>
        <w:t>的目的。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⑥</w:t>
      </w:r>
      <w:r w:rsidRPr="000D795B">
        <w:rPr>
          <w:rFonts w:hint="eastAsia"/>
        </w:rPr>
        <w:t xml:space="preserve"> Ld6</w:t>
      </w:r>
      <w:r w:rsidRPr="000D795B">
        <w:rPr>
          <w:rFonts w:hint="eastAsia"/>
        </w:rPr>
        <w:t>始终指向测量过程的中断点，由测量命令自动修改。当你测完一个测组的数据（指进行完该组末测点的测量）后关机，</w:t>
      </w:r>
      <w:r w:rsidRPr="000D795B">
        <w:rPr>
          <w:rFonts w:hint="eastAsia"/>
        </w:rPr>
        <w:t>Ld6</w:t>
      </w:r>
      <w:r w:rsidRPr="000D795B">
        <w:rPr>
          <w:rFonts w:hint="eastAsia"/>
        </w:rPr>
        <w:t>将指向下个测组的首点；当你在本测组并未测完就关机，</w:t>
      </w:r>
      <w:r w:rsidRPr="000D795B">
        <w:rPr>
          <w:rFonts w:hint="eastAsia"/>
        </w:rPr>
        <w:t>Ld6</w:t>
      </w:r>
      <w:r w:rsidRPr="000D795B">
        <w:rPr>
          <w:rFonts w:hint="eastAsia"/>
        </w:rPr>
        <w:t>中仍保存本测组的首点；你还可以人工设定</w:t>
      </w:r>
      <w:r w:rsidRPr="000D795B">
        <w:rPr>
          <w:rFonts w:hint="eastAsia"/>
        </w:rPr>
        <w:t>Ld6</w:t>
      </w:r>
      <w:r w:rsidRPr="000D795B">
        <w:rPr>
          <w:rFonts w:hint="eastAsia"/>
        </w:rPr>
        <w:t>这个断点，以便下次重新关机，用相关的测量命令直接进入，从这个断点继续上次的测量与存储。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Ld6</w:t>
      </w:r>
      <w:r w:rsidRPr="000D795B">
        <w:rPr>
          <w:rFonts w:hint="eastAsia"/>
        </w:rPr>
        <w:t>在人工设定时，如果这个断点落在</w:t>
      </w:r>
      <w:r w:rsidRPr="000D795B">
        <w:rPr>
          <w:rFonts w:hint="eastAsia"/>
        </w:rPr>
        <w:t>Ld2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Ld3</w:t>
      </w:r>
      <w:r w:rsidRPr="000D795B">
        <w:rPr>
          <w:rFonts w:hint="eastAsia"/>
        </w:rPr>
        <w:t>所划定的区域之外，进入相关的测量命令后将自动修改</w:t>
      </w:r>
      <w:r w:rsidRPr="000D795B">
        <w:rPr>
          <w:rFonts w:hint="eastAsia"/>
        </w:rPr>
        <w:t xml:space="preserve"> Ld2</w:t>
      </w:r>
      <w:r w:rsidRPr="000D795B">
        <w:rPr>
          <w:rFonts w:hint="eastAsia"/>
        </w:rPr>
        <w:t>或</w:t>
      </w:r>
      <w:r w:rsidRPr="000D795B">
        <w:rPr>
          <w:rFonts w:hint="eastAsia"/>
        </w:rPr>
        <w:t>Ld3</w:t>
      </w:r>
      <w:r w:rsidRPr="000D795B">
        <w:rPr>
          <w:rFonts w:hint="eastAsia"/>
        </w:rPr>
        <w:t>以扩大范围。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⑦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在自动存储的测量方式中，根据现场及个人实际情况，需选定一个合适的点与点之间的间隔时间，它是用液晶显示器读数的闪烁次数来实现的，</w:t>
      </w:r>
      <w:r w:rsidRPr="000D795B">
        <w:rPr>
          <w:rFonts w:hint="eastAsia"/>
        </w:rPr>
        <w:t>Ld7</w:t>
      </w:r>
      <w:r w:rsidRPr="000D795B">
        <w:rPr>
          <w:rFonts w:hint="eastAsia"/>
        </w:rPr>
        <w:t>设定闪</w:t>
      </w:r>
      <w:r w:rsidRPr="000D795B">
        <w:rPr>
          <w:rFonts w:hint="eastAsia"/>
        </w:rPr>
        <w:t>10</w:t>
      </w:r>
      <w:r w:rsidRPr="000D795B">
        <w:rPr>
          <w:rFonts w:hint="eastAsia"/>
        </w:rPr>
        <w:t>次相当于延时</w:t>
      </w:r>
      <w:r w:rsidRPr="000D795B">
        <w:rPr>
          <w:rFonts w:hint="eastAsia"/>
        </w:rPr>
        <w:t>5</w:t>
      </w:r>
      <w:r w:rsidRPr="000D795B">
        <w:rPr>
          <w:rFonts w:hint="eastAsia"/>
        </w:rPr>
        <w:t>秒。</w:t>
      </w:r>
    </w:p>
    <w:p w:rsidR="000D795B" w:rsidRDefault="000D795B" w:rsidP="000D795B">
      <w:pPr>
        <w:spacing w:line="400" w:lineRule="exact"/>
        <w:ind w:leftChars="171" w:left="359" w:firstLineChars="200" w:firstLine="480"/>
        <w:rPr>
          <w:rFonts w:hint="eastAsia"/>
          <w:sz w:val="24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2</w:t>
      </w:r>
      <w:r w:rsidRPr="000D795B">
        <w:rPr>
          <w:rFonts w:hint="eastAsia"/>
        </w:rPr>
        <w:t>．测量与存储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正确接上测头与电缆，按动</w:t>
      </w:r>
      <w:r w:rsidRPr="000D795B">
        <w:rPr>
          <w:rFonts w:hint="eastAsia"/>
        </w:rPr>
        <w:t>Ec</w:t>
      </w:r>
      <w:r w:rsidRPr="000D795B">
        <w:rPr>
          <w:rFonts w:hint="eastAsia"/>
        </w:rPr>
        <w:t>便出现</w:t>
      </w:r>
      <w:r w:rsidRPr="000D795B">
        <w:rPr>
          <w:rFonts w:hint="eastAsia"/>
        </w:rPr>
        <w:t>Ecn</w:t>
      </w:r>
      <w:r w:rsidRPr="000D795B">
        <w:rPr>
          <w:rFonts w:hint="eastAsia"/>
        </w:rPr>
        <w:t>命令菜单，若再按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，便进入当前的测量状态。（不接测头显示的是随机数）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              </w:t>
      </w:r>
      <w:r w:rsidRPr="000D795B">
        <w:rPr>
          <w:rFonts w:hint="eastAsia"/>
        </w:rPr>
        <w:t>测量与存储命令表</w:t>
      </w:r>
      <w:r w:rsidRPr="000D795B">
        <w:rPr>
          <w:rFonts w:hint="eastAsia"/>
        </w:rPr>
        <w:t xml:space="preserve">              </w:t>
      </w:r>
      <w:r w:rsidRPr="000D795B">
        <w:rPr>
          <w:rFonts w:hint="eastAsia"/>
        </w:rPr>
        <w:t>表</w:t>
      </w:r>
      <w:r w:rsidRPr="000D795B">
        <w:rPr>
          <w:rFonts w:hint="eastAsia"/>
        </w:rPr>
        <w:t>2</w:t>
      </w:r>
    </w:p>
    <w:tbl>
      <w:tblPr>
        <w:tblStyle w:val="a7"/>
        <w:tblW w:w="8522" w:type="dxa"/>
        <w:tblInd w:w="420" w:type="dxa"/>
        <w:tblLook w:val="01E0"/>
      </w:tblPr>
      <w:tblGrid>
        <w:gridCol w:w="2208"/>
        <w:gridCol w:w="3473"/>
        <w:gridCol w:w="2841"/>
      </w:tblGrid>
      <w:tr w:rsidR="000D795B" w:rsidRPr="000D795B" w:rsidTr="005E2F04">
        <w:tc>
          <w:tcPr>
            <w:tcW w:w="2208" w:type="dxa"/>
            <w:tcBorders>
              <w:bottom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菜单</w:t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方式与特点</w:t>
            </w:r>
          </w:p>
        </w:tc>
        <w:tc>
          <w:tcPr>
            <w:tcW w:w="2841" w:type="dxa"/>
            <w:tcBorders>
              <w:bottom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相关参数</w:t>
            </w:r>
          </w:p>
        </w:tc>
      </w:tr>
      <w:tr w:rsidR="000D795B" w:rsidRPr="000D795B" w:rsidTr="005E2F04">
        <w:tc>
          <w:tcPr>
            <w:tcW w:w="2208" w:type="dxa"/>
            <w:tcBorders>
              <w:top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Eco</w:t>
            </w:r>
          </w:p>
        </w:tc>
        <w:tc>
          <w:tcPr>
            <w:tcW w:w="3473" w:type="dxa"/>
            <w:tcBorders>
              <w:top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系统调零位</w:t>
            </w:r>
          </w:p>
        </w:tc>
        <w:tc>
          <w:tcPr>
            <w:tcW w:w="2841" w:type="dxa"/>
            <w:tcBorders>
              <w:top w:val="single" w:sz="12" w:space="0" w:color="auto"/>
            </w:tcBorders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——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Ec1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手动按点号测存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Ld3</w:t>
            </w:r>
            <w:r w:rsidRPr="000D795B">
              <w:rPr>
                <w:rFonts w:asciiTheme="minorHAnsi" w:hAnsiTheme="minorHAnsi" w:hint="eastAsia"/>
                <w:sz w:val="21"/>
              </w:rPr>
              <w:t>、</w:t>
            </w:r>
            <w:r w:rsidRPr="000D795B">
              <w:rPr>
                <w:rFonts w:asciiTheme="minorHAnsi" w:hAnsiTheme="minorHAnsi" w:hint="eastAsia"/>
                <w:sz w:val="21"/>
              </w:rPr>
              <w:t>Ld5</w:t>
            </w:r>
            <w:r w:rsidRPr="000D795B">
              <w:rPr>
                <w:rFonts w:asciiTheme="minorHAnsi" w:hAnsiTheme="minorHAnsi" w:hint="eastAsia"/>
                <w:sz w:val="21"/>
              </w:rPr>
              <w:t>、</w:t>
            </w:r>
            <w:r w:rsidRPr="000D795B">
              <w:rPr>
                <w:rFonts w:asciiTheme="minorHAnsi" w:hAnsiTheme="minorHAnsi" w:hint="eastAsia"/>
                <w:sz w:val="21"/>
              </w:rPr>
              <w:t>Ld6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Ec2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手动按深度测存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Ld6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Ec3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断点进入手动按点号测存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Ld3</w:t>
            </w:r>
            <w:r w:rsidRPr="000D795B">
              <w:rPr>
                <w:rFonts w:asciiTheme="minorHAnsi" w:hAnsiTheme="minorHAnsi" w:hint="eastAsia"/>
                <w:sz w:val="21"/>
              </w:rPr>
              <w:t>、</w:t>
            </w:r>
            <w:r w:rsidRPr="000D795B">
              <w:rPr>
                <w:rFonts w:asciiTheme="minorHAnsi" w:hAnsiTheme="minorHAnsi" w:hint="eastAsia"/>
                <w:sz w:val="21"/>
              </w:rPr>
              <w:t>Ld5</w:t>
            </w:r>
            <w:r w:rsidRPr="000D795B">
              <w:rPr>
                <w:rFonts w:asciiTheme="minorHAnsi" w:hAnsiTheme="minorHAnsi" w:hint="eastAsia"/>
                <w:sz w:val="21"/>
              </w:rPr>
              <w:t>、</w:t>
            </w:r>
            <w:r w:rsidRPr="000D795B">
              <w:rPr>
                <w:rFonts w:asciiTheme="minorHAnsi" w:hAnsiTheme="minorHAnsi" w:hint="eastAsia"/>
                <w:sz w:val="21"/>
              </w:rPr>
              <w:t>Ld6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Ec4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断点进入手动按深度测存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Ld6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Ec5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自动按点号测存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Ld7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Ec6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自动按深度测存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Ld7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Ec7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断点进入自动按点号测存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Ld7</w:t>
            </w:r>
          </w:p>
        </w:tc>
      </w:tr>
      <w:tr w:rsidR="000D795B" w:rsidRPr="000D795B" w:rsidTr="005E2F04"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Ec8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断点进入</w:t>
            </w:r>
            <w:r w:rsidRPr="000D795B">
              <w:rPr>
                <w:rFonts w:hint="eastAsia"/>
                <w:sz w:val="21"/>
              </w:rPr>
              <w:t xml:space="preserve"> </w:t>
            </w:r>
            <w:r w:rsidRPr="000D795B">
              <w:rPr>
                <w:rFonts w:hint="eastAsia"/>
                <w:sz w:val="21"/>
              </w:rPr>
              <w:t>自动按深度测存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o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Ld7</w:t>
            </w:r>
          </w:p>
        </w:tc>
      </w:tr>
      <w:tr w:rsidR="000D795B" w:rsidRPr="000D795B" w:rsidTr="005E2F04">
        <w:trPr>
          <w:trHeight w:val="185"/>
        </w:trPr>
        <w:tc>
          <w:tcPr>
            <w:tcW w:w="2208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Ec9</w:t>
            </w:r>
          </w:p>
        </w:tc>
        <w:tc>
          <w:tcPr>
            <w:tcW w:w="3473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清零仪器内存</w:t>
            </w:r>
          </w:p>
        </w:tc>
        <w:tc>
          <w:tcPr>
            <w:tcW w:w="2841" w:type="dxa"/>
          </w:tcPr>
          <w:p w:rsidR="000D795B" w:rsidRPr="000D795B" w:rsidRDefault="000D795B" w:rsidP="000D795B">
            <w:pPr>
              <w:ind w:firstLineChars="200" w:firstLine="420"/>
              <w:rPr>
                <w:rFonts w:hint="eastAsia"/>
                <w:sz w:val="21"/>
              </w:rPr>
            </w:pPr>
            <w:r w:rsidRPr="000D795B">
              <w:rPr>
                <w:rFonts w:hint="eastAsia"/>
                <w:sz w:val="21"/>
              </w:rPr>
              <w:t>Ld</w:t>
            </w:r>
            <w:r w:rsidRPr="000D795B">
              <w:rPr>
                <w:rFonts w:asciiTheme="minorHAnsi" w:hAnsiTheme="minorHAnsi" w:hint="eastAsia"/>
                <w:sz w:val="21"/>
              </w:rPr>
              <w:t>2</w:t>
            </w:r>
            <w:r w:rsidRPr="000D795B">
              <w:rPr>
                <w:rFonts w:asciiTheme="minorHAnsi" w:hAnsiTheme="minorHAnsi" w:hint="eastAsia"/>
                <w:sz w:val="21"/>
              </w:rPr>
              <w:t>～</w:t>
            </w:r>
            <w:r w:rsidRPr="000D795B">
              <w:rPr>
                <w:rFonts w:asciiTheme="minorHAnsi" w:hAnsiTheme="minorHAnsi" w:hint="eastAsia"/>
                <w:sz w:val="21"/>
              </w:rPr>
              <w:t>Ld3</w:t>
            </w:r>
          </w:p>
        </w:tc>
      </w:tr>
    </w:tbl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说明：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lastRenderedPageBreak/>
        <w:t>①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进入测存，首先出现提示栏：</w:t>
      </w:r>
      <w:r w:rsidRPr="000D795B">
        <w:rPr>
          <w:rFonts w:hint="eastAsia"/>
        </w:rPr>
        <w:t>CH 02.00</w:t>
      </w:r>
      <w:r w:rsidRPr="000D795B">
        <w:rPr>
          <w:rFonts w:hint="eastAsia"/>
        </w:rPr>
        <w:t>——</w:t>
      </w:r>
      <w:r w:rsidRPr="000D795B">
        <w:rPr>
          <w:rFonts w:hint="eastAsia"/>
        </w:rPr>
        <w:t>02.61</w:t>
      </w:r>
      <w:r w:rsidRPr="000D795B">
        <w:rPr>
          <w:rFonts w:hint="eastAsia"/>
        </w:rPr>
        <w:t>意思是：以下要进行的是</w:t>
      </w:r>
      <w:r w:rsidRPr="000D795B">
        <w:rPr>
          <w:rFonts w:hint="eastAsia"/>
        </w:rPr>
        <w:t>02</w:t>
      </w:r>
      <w:r w:rsidRPr="000D795B">
        <w:rPr>
          <w:rFonts w:hint="eastAsia"/>
        </w:rPr>
        <w:t>组（第</w:t>
      </w:r>
      <w:r w:rsidRPr="000D795B">
        <w:rPr>
          <w:rFonts w:hint="eastAsia"/>
        </w:rPr>
        <w:t>2</w:t>
      </w:r>
      <w:r w:rsidRPr="000D795B">
        <w:rPr>
          <w:rFonts w:hint="eastAsia"/>
        </w:rPr>
        <w:t>个孔的正测程），孔底是</w:t>
      </w:r>
      <w:r w:rsidRPr="000D795B">
        <w:rPr>
          <w:rFonts w:hint="eastAsia"/>
        </w:rPr>
        <w:t>00</w:t>
      </w:r>
      <w:r w:rsidRPr="000D795B">
        <w:rPr>
          <w:rFonts w:hint="eastAsia"/>
        </w:rPr>
        <w:t>点，地面是</w:t>
      </w:r>
      <w:r w:rsidRPr="000D795B">
        <w:rPr>
          <w:rFonts w:hint="eastAsia"/>
        </w:rPr>
        <w:t>61</w:t>
      </w:r>
      <w:r w:rsidRPr="000D795B">
        <w:rPr>
          <w:rFonts w:hint="eastAsia"/>
        </w:rPr>
        <w:t>点。（</w:t>
      </w:r>
      <w:smartTag w:uri="urn:schemas-microsoft-com:office:smarttags" w:element="chmetcnv">
        <w:smartTagPr>
          <w:attr w:name="UnitName" w:val="米"/>
          <w:attr w:name="SourceValue" w:val="30.5"/>
          <w:attr w:name="HasSpace" w:val="False"/>
          <w:attr w:name="Negative" w:val="False"/>
          <w:attr w:name="NumberType" w:val="1"/>
          <w:attr w:name="TCSC" w:val="0"/>
        </w:smartTagPr>
        <w:r w:rsidRPr="000D795B">
          <w:rPr>
            <w:rFonts w:hint="eastAsia"/>
          </w:rPr>
          <w:t>30.5</w:t>
        </w:r>
        <w:r w:rsidRPr="000D795B">
          <w:rPr>
            <w:rFonts w:hint="eastAsia"/>
          </w:rPr>
          <w:t>米</w:t>
        </w:r>
      </w:smartTag>
      <w:r w:rsidRPr="000D795B">
        <w:rPr>
          <w:rFonts w:hint="eastAsia"/>
        </w:rPr>
        <w:t>深）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②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若确认，以下是测存的显示格式：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按点号顺序：</w:t>
      </w:r>
      <w:r w:rsidRPr="000D795B">
        <w:rPr>
          <w:rFonts w:hint="eastAsia"/>
        </w:rPr>
        <w:t xml:space="preserve">02.00    </w:t>
      </w:r>
      <w:r w:rsidRPr="000D795B">
        <w:rPr>
          <w:rFonts w:hint="eastAsia"/>
        </w:rPr>
        <w:t>±</w:t>
      </w:r>
      <w:r w:rsidRPr="000D795B">
        <w:rPr>
          <w:rFonts w:hint="eastAsia"/>
        </w:rPr>
        <w:t>00345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按深度顺序：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D795B">
          <w:rPr>
            <w:rFonts w:hint="eastAsia"/>
          </w:rPr>
          <w:t>02.30.5</w:t>
        </w:r>
      </w:smartTag>
      <w:r w:rsidRPr="000D795B">
        <w:rPr>
          <w:rFonts w:hint="eastAsia"/>
        </w:rPr>
        <w:t xml:space="preserve">   </w:t>
      </w:r>
      <w:r w:rsidRPr="000D795B">
        <w:rPr>
          <w:rFonts w:hint="eastAsia"/>
        </w:rPr>
        <w:t>±</w:t>
      </w:r>
      <w:r w:rsidRPr="000D795B">
        <w:rPr>
          <w:rFonts w:hint="eastAsia"/>
        </w:rPr>
        <w:t>00345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最前两位是组号，后续的是点号或深度，最后是测值。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③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表格中所谓“手动”是指按一下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键存入一点数据；“自动”是指存入一点后延时一会儿就自动地再存入下一点数据；“断点进入”是指在设定范围内没测完就关机，再测时用这种方式接着后面存下去。否则你若用正常进入必须修改首组号，以避免先前的数据被复盖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④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存数时只要仪器发出讯响，数据就已经被锁定与存入了。手动存数时若不按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而按→将不存数而进一点，若按住</w:t>
      </w:r>
      <w:r w:rsidRPr="000D795B">
        <w:rPr>
          <w:rFonts w:hint="eastAsia"/>
        </w:rPr>
        <w:t>+1</w:t>
      </w:r>
      <w:r w:rsidRPr="000D795B">
        <w:rPr>
          <w:rFonts w:hint="eastAsia"/>
        </w:rPr>
        <w:t>再按→将退一点。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⑤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系统调</w:t>
      </w:r>
      <w:r w:rsidRPr="000D795B">
        <w:rPr>
          <w:rFonts w:hint="eastAsia"/>
        </w:rPr>
        <w:t>0</w:t>
      </w:r>
      <w:r w:rsidRPr="000D795B">
        <w:rPr>
          <w:rFonts w:hint="eastAsia"/>
        </w:rPr>
        <w:t>是在整套</w:t>
      </w:r>
      <w:r w:rsidRPr="000D795B">
        <w:rPr>
          <w:rFonts w:hint="eastAsia"/>
        </w:rPr>
        <w:t>XB30</w:t>
      </w:r>
      <w:r w:rsidRPr="000D795B">
        <w:rPr>
          <w:rFonts w:hint="eastAsia"/>
        </w:rPr>
        <w:t>测斜仪检查标定时采用的方式。对于一般用户，因本系统零偏较小，且实测采用正反求差的方法，已消除了零偏等影响，故可不做。若需进行，请将测头铅垂，进入</w:t>
      </w:r>
      <w:r w:rsidRPr="000D795B">
        <w:rPr>
          <w:rFonts w:hint="eastAsia"/>
        </w:rPr>
        <w:t>Ec0</w:t>
      </w:r>
      <w:r w:rsidRPr="000D795B">
        <w:rPr>
          <w:rFonts w:hint="eastAsia"/>
        </w:rPr>
        <w:t>命令并用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键确认，此时，显示窗将有测读数（固有零偏值）出现。稍候，该读数闪烁时再次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确认，即被存入</w:t>
      </w:r>
      <w:r w:rsidRPr="000D795B">
        <w:rPr>
          <w:rFonts w:hint="eastAsia"/>
        </w:rPr>
        <w:t>ROM</w:t>
      </w:r>
      <w:r w:rsidRPr="000D795B">
        <w:rPr>
          <w:rFonts w:hint="eastAsia"/>
        </w:rPr>
        <w:t>作底数，显示数迅速降为</w:t>
      </w:r>
      <w:r w:rsidRPr="000D795B">
        <w:rPr>
          <w:rFonts w:hint="eastAsia"/>
        </w:rPr>
        <w:t>0</w:t>
      </w:r>
      <w:r w:rsidRPr="000D795B">
        <w:rPr>
          <w:rFonts w:hint="eastAsia"/>
        </w:rPr>
        <w:t>。若此时零读数跳动在±</w:t>
      </w:r>
      <w:r w:rsidRPr="000D795B">
        <w:rPr>
          <w:rFonts w:hint="eastAsia"/>
        </w:rPr>
        <w:t>3</w:t>
      </w:r>
      <w:r w:rsidRPr="000D795B">
        <w:rPr>
          <w:rFonts w:hint="eastAsia"/>
        </w:rPr>
        <w:t>个字之内，将显示“</w:t>
      </w:r>
      <w:r w:rsidRPr="000D795B">
        <w:rPr>
          <w:rFonts w:hint="eastAsia"/>
        </w:rPr>
        <w:t>PASS</w:t>
      </w:r>
      <w:r w:rsidRPr="000D795B">
        <w:rPr>
          <w:rFonts w:hint="eastAsia"/>
        </w:rPr>
        <w:t>”。否则显示“</w:t>
      </w:r>
      <w:r w:rsidRPr="000D795B">
        <w:rPr>
          <w:rFonts w:hint="eastAsia"/>
        </w:rPr>
        <w:t>Sur PASS</w:t>
      </w:r>
      <w:r w:rsidRPr="000D795B">
        <w:rPr>
          <w:rFonts w:hint="eastAsia"/>
        </w:rPr>
        <w:t>”，提示调</w:t>
      </w:r>
      <w:r w:rsidRPr="000D795B">
        <w:rPr>
          <w:rFonts w:hint="eastAsia"/>
        </w:rPr>
        <w:t>0</w:t>
      </w:r>
      <w:r w:rsidRPr="000D795B">
        <w:rPr>
          <w:rFonts w:hint="eastAsia"/>
        </w:rPr>
        <w:t>失败。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3</w:t>
      </w:r>
      <w:r w:rsidRPr="000D795B">
        <w:rPr>
          <w:rFonts w:hint="eastAsia"/>
        </w:rPr>
        <w:t>、读出与计算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与</w:t>
      </w:r>
      <w:r w:rsidRPr="000D795B">
        <w:rPr>
          <w:rFonts w:hint="eastAsia"/>
        </w:rPr>
        <w:t>Ec</w:t>
      </w:r>
      <w:r w:rsidRPr="000D795B">
        <w:rPr>
          <w:rFonts w:hint="eastAsia"/>
        </w:rPr>
        <w:t>命令类似，按动</w:t>
      </w:r>
      <w:r w:rsidRPr="000D795B">
        <w:rPr>
          <w:rFonts w:hint="eastAsia"/>
        </w:rPr>
        <w:t xml:space="preserve">Pr </w:t>
      </w:r>
      <w:r w:rsidRPr="000D795B">
        <w:rPr>
          <w:rFonts w:hint="eastAsia"/>
        </w:rPr>
        <w:t>，便出现</w:t>
      </w:r>
      <w:r w:rsidRPr="000D795B">
        <w:rPr>
          <w:rFonts w:hint="eastAsia"/>
        </w:rPr>
        <w:t>Prn</w:t>
      </w:r>
      <w:r w:rsidRPr="000D795B">
        <w:rPr>
          <w:rFonts w:hint="eastAsia"/>
        </w:rPr>
        <w:t>命令菜单，然后按动</w:t>
      </w:r>
      <w:r w:rsidRPr="000D795B">
        <w:rPr>
          <w:rFonts w:hint="eastAsia"/>
        </w:rPr>
        <w:t>RET</w:t>
      </w:r>
      <w:r w:rsidRPr="000D795B">
        <w:rPr>
          <w:rFonts w:hint="eastAsia"/>
        </w:rPr>
        <w:t>便出现提示行，直至将被保存的测得数或计算出的</w:t>
      </w:r>
      <w:r w:rsidRPr="000D795B">
        <w:object w:dxaOrig="340" w:dyaOrig="279">
          <v:shape id="_x0000_i1055" type="#_x0000_t75" style="width:17.25pt;height:14.25pt" o:ole="">
            <v:imagedata r:id="rId49" o:title=""/>
          </v:shape>
          <o:OLEObject Type="Embed" ProgID="Equation.DSMT4" ShapeID="_x0000_i1055" DrawAspect="Content" ObjectID="_1469879825" r:id="rId50"/>
        </w:object>
      </w:r>
      <w:r w:rsidRPr="000D795B">
        <w:rPr>
          <w:rFonts w:hint="eastAsia"/>
        </w:rPr>
        <w:t>、</w:t>
      </w:r>
      <w:r w:rsidRPr="000D795B">
        <w:object w:dxaOrig="620" w:dyaOrig="400">
          <v:shape id="_x0000_i1056" type="#_x0000_t75" style="width:30.75pt;height:20.25pt" o:ole="">
            <v:imagedata r:id="rId51" o:title=""/>
          </v:shape>
          <o:OLEObject Type="Embed" ProgID="Equation.DSMT4" ShapeID="_x0000_i1056" DrawAspect="Content" ObjectID="_1469879826" r:id="rId52"/>
        </w:object>
      </w:r>
      <w:r w:rsidRPr="000D795B">
        <w:rPr>
          <w:rFonts w:hint="eastAsia"/>
        </w:rPr>
        <w:t>调出显示。</w:t>
      </w:r>
    </w:p>
    <w:p w:rsidR="000D795B" w:rsidRPr="000D795B" w:rsidRDefault="000D795B" w:rsidP="000D795B">
      <w:pPr>
        <w:ind w:firstLineChars="200" w:firstLine="420"/>
        <w:rPr>
          <w:rFonts w:hint="eastAsia"/>
        </w:rPr>
      </w:pPr>
    </w:p>
    <w:p w:rsidR="000D795B" w:rsidRDefault="000D795B" w:rsidP="000D795B">
      <w:pPr>
        <w:spacing w:line="400" w:lineRule="exact"/>
        <w:ind w:firstLineChars="950" w:firstLine="2280"/>
        <w:rPr>
          <w:rFonts w:hint="eastAsia"/>
          <w:sz w:val="24"/>
        </w:rPr>
      </w:pPr>
      <w:r>
        <w:rPr>
          <w:rFonts w:hint="eastAsia"/>
          <w:sz w:val="24"/>
        </w:rPr>
        <w:t>读出与计算命令表</w:t>
      </w:r>
      <w:r>
        <w:rPr>
          <w:rFonts w:hint="eastAsia"/>
          <w:sz w:val="24"/>
        </w:rPr>
        <w:t xml:space="preserve">                  </w:t>
      </w:r>
      <w:r w:rsidRPr="007F6C67">
        <w:rPr>
          <w:rFonts w:hint="eastAsia"/>
          <w:szCs w:val="21"/>
        </w:rPr>
        <w:t xml:space="preserve">    </w:t>
      </w:r>
      <w:r w:rsidRPr="007F6C67">
        <w:rPr>
          <w:rFonts w:hint="eastAsia"/>
          <w:szCs w:val="21"/>
        </w:rPr>
        <w:t>表</w:t>
      </w:r>
      <w:r w:rsidRPr="007F6C67">
        <w:rPr>
          <w:rFonts w:hint="eastAsia"/>
          <w:szCs w:val="21"/>
        </w:rPr>
        <w:t>3</w:t>
      </w:r>
    </w:p>
    <w:tbl>
      <w:tblPr>
        <w:tblStyle w:val="a7"/>
        <w:tblW w:w="0" w:type="auto"/>
        <w:jc w:val="center"/>
        <w:tblLook w:val="01E0"/>
      </w:tblPr>
      <w:tblGrid>
        <w:gridCol w:w="828"/>
        <w:gridCol w:w="2564"/>
        <w:gridCol w:w="3016"/>
        <w:gridCol w:w="1980"/>
      </w:tblGrid>
      <w:tr w:rsidR="000D795B" w:rsidTr="005E2F04">
        <w:trPr>
          <w:jc w:val="center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菜单</w:t>
            </w:r>
          </w:p>
        </w:tc>
        <w:tc>
          <w:tcPr>
            <w:tcW w:w="2564" w:type="dxa"/>
            <w:tcBorders>
              <w:bottom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方式与特点</w:t>
            </w:r>
          </w:p>
        </w:tc>
        <w:tc>
          <w:tcPr>
            <w:tcW w:w="3016" w:type="dxa"/>
            <w:tcBorders>
              <w:bottom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显示格式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相关参数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Pr0</w:t>
            </w:r>
          </w:p>
        </w:tc>
        <w:tc>
          <w:tcPr>
            <w:tcW w:w="2564" w:type="dxa"/>
            <w:tcBorders>
              <w:top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104775</wp:posOffset>
                  </wp:positionV>
                  <wp:extent cx="913765" cy="354330"/>
                  <wp:effectExtent l="19050" t="0" r="635" b="0"/>
                  <wp:wrapTight wrapText="bothSides">
                    <wp:wrapPolygon edited="0">
                      <wp:start x="-450" y="0"/>
                      <wp:lineTo x="-450" y="20903"/>
                      <wp:lineTo x="21615" y="20903"/>
                      <wp:lineTo x="21615" y="0"/>
                      <wp:lineTo x="-450" y="0"/>
                    </wp:wrapPolygon>
                  </wp:wrapTight>
                  <wp:docPr id="225" name="图片 225" descr="　　　　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　　　　4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各孔测时工况</w:t>
            </w:r>
          </w:p>
        </w:tc>
        <w:tc>
          <w:tcPr>
            <w:tcW w:w="3016" w:type="dxa"/>
            <w:tcBorders>
              <w:top w:val="single" w:sz="12" w:space="0" w:color="auto"/>
            </w:tcBorders>
            <w:vAlign w:val="center"/>
          </w:tcPr>
          <w:p w:rsidR="000D795B" w:rsidRPr="007F6C67" w:rsidRDefault="000D795B" w:rsidP="005E2F04">
            <w:pPr>
              <w:spacing w:line="400" w:lineRule="exact"/>
              <w:jc w:val="center"/>
              <w:rPr>
                <w:rFonts w:ascii="宋体" w:hAnsi="宋体" w:hint="eastAsia"/>
                <w:sz w:val="24"/>
                <w:lang w:val="de-DE"/>
              </w:rPr>
            </w:pPr>
            <w:r w:rsidRPr="007F6C67">
              <w:rPr>
                <w:rFonts w:hint="eastAsia"/>
                <w:sz w:val="24"/>
                <w:lang w:val="de-DE"/>
              </w:rPr>
              <w:t>GG</w:t>
            </w:r>
            <w:r w:rsidRPr="007F6C67">
              <w:rPr>
                <w:rFonts w:hint="eastAsia"/>
                <w:sz w:val="24"/>
                <w:lang w:val="de-DE"/>
              </w:rPr>
              <w:t>—</w:t>
            </w:r>
            <w:r w:rsidRPr="007F6C67">
              <w:rPr>
                <w:rFonts w:hint="eastAsia"/>
                <w:sz w:val="24"/>
                <w:lang w:val="de-DE"/>
              </w:rPr>
              <w:t>GG  PP</w:t>
            </w:r>
            <w:r w:rsidRPr="007F6C67">
              <w:rPr>
                <w:rFonts w:hint="eastAsia"/>
                <w:sz w:val="24"/>
                <w:lang w:val="de-DE"/>
              </w:rPr>
              <w:t>—</w:t>
            </w:r>
            <w:r w:rsidRPr="007F6C67">
              <w:rPr>
                <w:rFonts w:hint="eastAsia"/>
                <w:sz w:val="24"/>
                <w:lang w:val="de-DE"/>
              </w:rPr>
              <w:t>PP</w:t>
            </w:r>
          </w:p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7F6C67">
              <w:rPr>
                <w:rFonts w:hint="eastAsia"/>
                <w:sz w:val="24"/>
                <w:lang w:val="de-DE"/>
              </w:rPr>
              <w:t>××</w:t>
            </w:r>
            <w:r w:rsidRPr="007F6C67">
              <w:rPr>
                <w:rFonts w:hint="eastAsia"/>
                <w:sz w:val="24"/>
                <w:lang w:val="de-DE"/>
              </w:rPr>
              <w:t>.</w:t>
            </w:r>
            <w:r w:rsidRPr="007F6C67">
              <w:rPr>
                <w:rFonts w:hint="eastAsia"/>
                <w:sz w:val="24"/>
                <w:lang w:val="de-DE"/>
              </w:rPr>
              <w:t>××</w:t>
            </w:r>
            <w:r w:rsidRPr="007F6C67">
              <w:rPr>
                <w:rFonts w:hint="eastAsia"/>
                <w:sz w:val="24"/>
                <w:lang w:val="de-DE"/>
              </w:rPr>
              <w:t xml:space="preserve"> </w:t>
            </w:r>
            <w:r w:rsidRPr="007F6C67">
              <w:rPr>
                <w:rFonts w:ascii="宋体" w:hAnsi="宋体" w:hint="eastAsia"/>
                <w:sz w:val="24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××.××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Ld3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Pr1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按点号显示测值</w: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GG PP </w:t>
            </w:r>
            <w:r>
              <w:rPr>
                <w:rFonts w:hint="eastAsia"/>
                <w:sz w:val="24"/>
              </w:rPr>
              <w:t>±×××××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Ld3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Pr2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按深度显示测值</w: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GG DD.D </w:t>
            </w:r>
            <w:r>
              <w:rPr>
                <w:rFonts w:hint="eastAsia"/>
                <w:sz w:val="24"/>
              </w:rPr>
              <w:t>±×××××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Ld4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Pr3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按点号计算显示</w:t>
            </w:r>
            <w:r w:rsidRPr="00EB0961">
              <w:rPr>
                <w:position w:val="-6"/>
                <w:sz w:val="24"/>
              </w:rPr>
              <w:object w:dxaOrig="340" w:dyaOrig="279">
                <v:shape id="_x0000_i1057" type="#_x0000_t75" style="width:17.25pt;height:14.25pt" o:ole="">
                  <v:imagedata r:id="rId54" o:title=""/>
                </v:shape>
                <o:OLEObject Type="Embed" ProgID="Equation.DSMT4" ShapeID="_x0000_i1057" DrawAspect="Content" ObjectID="_1469879827" r:id="rId55"/>
              </w:objec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GG PP </w:t>
            </w:r>
            <w:r>
              <w:rPr>
                <w:rFonts w:hint="eastAsia"/>
                <w:sz w:val="24"/>
              </w:rPr>
              <w:t>±×××</w:t>
            </w:r>
            <w:r w:rsidRPr="00BA13B3">
              <w:rPr>
                <w:rFonts w:ascii="宋体" w:hAnsi="宋体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Ld3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Pr4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按深度计算显示</w:t>
            </w:r>
            <w:r w:rsidRPr="00EB0961">
              <w:rPr>
                <w:position w:val="-6"/>
                <w:sz w:val="24"/>
              </w:rPr>
              <w:object w:dxaOrig="340" w:dyaOrig="279">
                <v:shape id="_x0000_i1058" type="#_x0000_t75" style="width:17.25pt;height:14.25pt" o:ole="">
                  <v:imagedata r:id="rId56" o:title=""/>
                </v:shape>
                <o:OLEObject Type="Embed" ProgID="Equation.DSMT4" ShapeID="_x0000_i1058" DrawAspect="Content" ObjectID="_1469879828" r:id="rId57"/>
              </w:objec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GG DD.D</w:t>
            </w:r>
            <w:r>
              <w:rPr>
                <w:rFonts w:hint="eastAsia"/>
                <w:sz w:val="24"/>
              </w:rPr>
              <w:t>±×××</w:t>
            </w:r>
            <w:r w:rsidRPr="00BA13B3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Ld4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Pr5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按点号计算显示</w:t>
            </w:r>
            <w:r w:rsidRPr="004721AE">
              <w:rPr>
                <w:position w:val="-14"/>
                <w:sz w:val="24"/>
              </w:rPr>
              <w:object w:dxaOrig="620" w:dyaOrig="400">
                <v:shape id="_x0000_i1059" type="#_x0000_t75" style="width:30.75pt;height:20.25pt" o:ole="">
                  <v:imagedata r:id="rId51" o:title=""/>
                </v:shape>
                <o:OLEObject Type="Embed" ProgID="Equation.DSMT4" ShapeID="_x0000_i1059" DrawAspect="Content" ObjectID="_1469879829" r:id="rId58"/>
              </w:objec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GG PP </w:t>
            </w:r>
            <w:r>
              <w:rPr>
                <w:rFonts w:hint="eastAsia"/>
                <w:sz w:val="24"/>
              </w:rPr>
              <w:t>±×××</w:t>
            </w:r>
            <w:r w:rsidRPr="00BA13B3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Ld3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Pr6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按深度计算显示</w:t>
            </w:r>
            <w:r w:rsidRPr="004721AE">
              <w:rPr>
                <w:position w:val="-14"/>
                <w:sz w:val="24"/>
              </w:rPr>
              <w:object w:dxaOrig="620" w:dyaOrig="400">
                <v:shape id="_x0000_i1060" type="#_x0000_t75" style="width:30.75pt;height:20.25pt" o:ole="">
                  <v:imagedata r:id="rId51" o:title=""/>
                </v:shape>
                <o:OLEObject Type="Embed" ProgID="Equation.DSMT4" ShapeID="_x0000_i1060" DrawAspect="Content" ObjectID="_1469879830" r:id="rId59"/>
              </w:objec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GG DD.D</w:t>
            </w:r>
            <w:r>
              <w:rPr>
                <w:rFonts w:hint="eastAsia"/>
                <w:sz w:val="24"/>
              </w:rPr>
              <w:t>±×××</w:t>
            </w:r>
            <w:r w:rsidRPr="00BA13B3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Ld3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Ld4</w:t>
            </w: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Pr7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未定义</w: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Pr8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未定义</w: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D795B" w:rsidTr="005E2F04">
        <w:trPr>
          <w:jc w:val="center"/>
        </w:trPr>
        <w:tc>
          <w:tcPr>
            <w:tcW w:w="828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Pr9</w:t>
            </w:r>
          </w:p>
        </w:tc>
        <w:tc>
          <w:tcPr>
            <w:tcW w:w="2564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串口向计算机送数</w:t>
            </w:r>
          </w:p>
        </w:tc>
        <w:tc>
          <w:tcPr>
            <w:tcW w:w="3016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0D795B" w:rsidRDefault="000D795B" w:rsidP="005E2F0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由计算机确定</w:t>
            </w:r>
          </w:p>
        </w:tc>
      </w:tr>
    </w:tbl>
    <w:p w:rsidR="000D795B" w:rsidRPr="000D795B" w:rsidRDefault="000D795B" w:rsidP="000D795B">
      <w:pPr>
        <w:ind w:firstLineChars="200" w:firstLine="420"/>
        <w:rPr>
          <w:rFonts w:hint="eastAsia"/>
        </w:rPr>
      </w:pPr>
      <w:r w:rsidRPr="000D795B">
        <w:rPr>
          <w:rFonts w:hint="eastAsia"/>
        </w:rPr>
        <w:t>说明：</w:t>
      </w:r>
    </w:p>
    <w:p w:rsidR="000D795B" w:rsidRPr="000D795B" w:rsidRDefault="000D795B" w:rsidP="000D795B">
      <w:pPr>
        <w:numPr>
          <w:ilvl w:val="0"/>
          <w:numId w:val="7"/>
        </w:numPr>
        <w:spacing w:line="400" w:lineRule="exact"/>
        <w:rPr>
          <w:rFonts w:hint="eastAsia"/>
        </w:rPr>
      </w:pPr>
      <w:r w:rsidRPr="000D795B">
        <w:rPr>
          <w:rFonts w:hint="eastAsia"/>
        </w:rPr>
        <w:t>Pr3</w:t>
      </w:r>
      <w:r w:rsidRPr="000D795B">
        <w:rPr>
          <w:rFonts w:hint="eastAsia"/>
        </w:rPr>
        <w:t>～</w:t>
      </w:r>
      <w:r w:rsidRPr="000D795B">
        <w:rPr>
          <w:rFonts w:hint="eastAsia"/>
        </w:rPr>
        <w:t>Pr6</w:t>
      </w:r>
      <w:r w:rsidRPr="000D795B">
        <w:rPr>
          <w:rFonts w:hint="eastAsia"/>
        </w:rPr>
        <w:t>的计算与显示值单位为</w:t>
      </w:r>
      <w:r w:rsidRPr="000D795B">
        <w:rPr>
          <w:rFonts w:hint="eastAsia"/>
        </w:rPr>
        <w:t>mm</w:t>
      </w:r>
      <w:r w:rsidRPr="000D795B">
        <w:rPr>
          <w:rFonts w:hint="eastAsia"/>
        </w:rPr>
        <w:t>。</w:t>
      </w:r>
    </w:p>
    <w:p w:rsidR="000D795B" w:rsidRDefault="000D795B" w:rsidP="000D795B">
      <w:pPr>
        <w:spacing w:line="400" w:lineRule="exact"/>
        <w:ind w:firstLineChars="200" w:firstLine="420"/>
      </w:pPr>
      <w:r w:rsidRPr="000D795B">
        <w:rPr>
          <w:rFonts w:hint="eastAsia"/>
        </w:rPr>
        <w:t>②</w:t>
      </w:r>
      <w:r w:rsidRPr="000D795B">
        <w:rPr>
          <w:rFonts w:hint="eastAsia"/>
        </w:rPr>
        <w:t xml:space="preserve"> Pr3</w:t>
      </w:r>
      <w:r w:rsidRPr="000D795B">
        <w:rPr>
          <w:rFonts w:hint="eastAsia"/>
        </w:rPr>
        <w:t>～</w:t>
      </w:r>
      <w:r w:rsidRPr="000D795B">
        <w:rPr>
          <w:rFonts w:hint="eastAsia"/>
        </w:rPr>
        <w:t>Pr6</w:t>
      </w:r>
      <w:r w:rsidRPr="000D795B">
        <w:rPr>
          <w:rFonts w:hint="eastAsia"/>
        </w:rPr>
        <w:t>命令对于每个孔的计算均涉及两个测组的数据，因此，当测组范围</w:t>
      </w:r>
      <w:r w:rsidRPr="000D795B">
        <w:rPr>
          <w:rFonts w:hint="eastAsia"/>
        </w:rPr>
        <w:t>Ld3</w:t>
      </w:r>
      <w:r w:rsidRPr="000D795B">
        <w:rPr>
          <w:rFonts w:hint="eastAsia"/>
        </w:rPr>
        <w:t>设</w:t>
      </w:r>
      <w:r w:rsidRPr="000D795B">
        <w:rPr>
          <w:rFonts w:hint="eastAsia"/>
        </w:rPr>
        <w:lastRenderedPageBreak/>
        <w:t>置不足时，本仪器自动与予以修正补足。</w:t>
      </w:r>
    </w:p>
    <w:p w:rsidR="000D795B" w:rsidRPr="000D795B" w:rsidRDefault="000D795B" w:rsidP="000D795B">
      <w:pPr>
        <w:spacing w:line="400" w:lineRule="exact"/>
        <w:ind w:leftChars="-171" w:left="-359" w:firstLineChars="100" w:firstLine="210"/>
        <w:rPr>
          <w:rFonts w:hint="eastAsia"/>
        </w:rPr>
      </w:pPr>
      <w:r w:rsidRPr="000D795B">
        <w:rPr>
          <w:rFonts w:hint="eastAsia"/>
        </w:rPr>
        <w:t xml:space="preserve">     </w:t>
      </w:r>
      <w:r w:rsidRPr="000D795B">
        <w:rPr>
          <w:rFonts w:hint="eastAsia"/>
        </w:rPr>
        <w:t>③</w:t>
      </w:r>
      <w:r w:rsidRPr="000D795B">
        <w:rPr>
          <w:rFonts w:hint="eastAsia"/>
        </w:rPr>
        <w:t xml:space="preserve"> </w:t>
      </w:r>
      <w:r w:rsidRPr="000D795B">
        <w:rPr>
          <w:rFonts w:hint="eastAsia"/>
        </w:rPr>
        <w:t>在执行求</w:t>
      </w:r>
      <w:r w:rsidRPr="000D795B">
        <w:object w:dxaOrig="340" w:dyaOrig="279">
          <v:shape id="_x0000_i1061" type="#_x0000_t75" style="width:17.25pt;height:14.25pt" o:ole="">
            <v:imagedata r:id="rId60" o:title=""/>
          </v:shape>
          <o:OLEObject Type="Embed" ProgID="Equation.DSMT4" ShapeID="_x0000_i1061" DrawAspect="Content" ObjectID="_1469879831" r:id="rId61"/>
        </w:object>
      </w:r>
      <w:r w:rsidRPr="000D795B">
        <w:rPr>
          <w:rFonts w:hint="eastAsia"/>
        </w:rPr>
        <w:t>的</w:t>
      </w:r>
      <w:r w:rsidRPr="000D795B">
        <w:rPr>
          <w:rFonts w:hint="eastAsia"/>
        </w:rPr>
        <w:t>Pr3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Pr4</w:t>
      </w:r>
      <w:r w:rsidRPr="000D795B">
        <w:rPr>
          <w:rFonts w:hint="eastAsia"/>
        </w:rPr>
        <w:t>命令时，若某点出现错误，（如计算越限）将显示</w:t>
      </w:r>
      <w:r w:rsidRPr="000D795B">
        <w:rPr>
          <w:rFonts w:hint="eastAsia"/>
        </w:rPr>
        <w:t>Error</w:t>
      </w:r>
      <w:r w:rsidRPr="000D795B">
        <w:rPr>
          <w:rFonts w:hint="eastAsia"/>
        </w:rPr>
        <w:t>。在执行求</w:t>
      </w:r>
      <w:r w:rsidRPr="000D795B">
        <w:object w:dxaOrig="620" w:dyaOrig="400">
          <v:shape id="_x0000_i1062" type="#_x0000_t75" style="width:30.75pt;height:20.25pt" o:ole="">
            <v:imagedata r:id="rId51" o:title=""/>
          </v:shape>
          <o:OLEObject Type="Embed" ProgID="Equation.DSMT4" ShapeID="_x0000_i1062" DrawAspect="Content" ObjectID="_1469879832" r:id="rId62"/>
        </w:object>
      </w:r>
      <w:r w:rsidRPr="000D795B">
        <w:rPr>
          <w:rFonts w:hint="eastAsia"/>
        </w:rPr>
        <w:t>的</w:t>
      </w:r>
      <w:r w:rsidRPr="000D795B">
        <w:rPr>
          <w:rFonts w:hint="eastAsia"/>
        </w:rPr>
        <w:t>Pr5</w:t>
      </w:r>
      <w:r w:rsidRPr="000D795B">
        <w:rPr>
          <w:rFonts w:hint="eastAsia"/>
        </w:rPr>
        <w:t>、</w:t>
      </w:r>
      <w:r w:rsidRPr="000D795B">
        <w:rPr>
          <w:rFonts w:hint="eastAsia"/>
        </w:rPr>
        <w:t>Pr6</w:t>
      </w:r>
      <w:r w:rsidRPr="000D795B">
        <w:rPr>
          <w:rFonts w:hint="eastAsia"/>
        </w:rPr>
        <w:t>命令时，上述错误点的</w:t>
      </w:r>
      <w:r w:rsidRPr="000D795B">
        <w:object w:dxaOrig="340" w:dyaOrig="279">
          <v:shape id="_x0000_i1063" type="#_x0000_t75" style="width:17.25pt;height:14.25pt" o:ole="">
            <v:imagedata r:id="rId63" o:title=""/>
          </v:shape>
          <o:OLEObject Type="Embed" ProgID="Equation.DSMT4" ShapeID="_x0000_i1063" DrawAspect="Content" ObjectID="_1469879833" r:id="rId64"/>
        </w:object>
      </w:r>
      <w:r w:rsidRPr="000D795B">
        <w:rPr>
          <w:rFonts w:hint="eastAsia"/>
        </w:rPr>
        <w:t>被设定为</w:t>
      </w:r>
      <w:r w:rsidRPr="000D795B">
        <w:rPr>
          <w:rFonts w:hint="eastAsia"/>
        </w:rPr>
        <w:t>0</w:t>
      </w:r>
      <w:r w:rsidRPr="000D795B">
        <w:rPr>
          <w:rFonts w:hint="eastAsia"/>
        </w:rPr>
        <w:t>，（实际意义为该点位移不计，向上平移）若逐点求</w:t>
      </w:r>
      <w:r w:rsidRPr="000D795B">
        <w:object w:dxaOrig="620" w:dyaOrig="400">
          <v:shape id="_x0000_i1064" type="#_x0000_t75" style="width:30.75pt;height:20.25pt" o:ole="">
            <v:imagedata r:id="rId51" o:title=""/>
          </v:shape>
          <o:OLEObject Type="Embed" ProgID="Equation.DSMT4" ShapeID="_x0000_i1064" DrawAspect="Content" ObjectID="_1469879834" r:id="rId65"/>
        </w:object>
      </w:r>
      <w:r w:rsidRPr="000D795B">
        <w:rPr>
          <w:rFonts w:hint="eastAsia"/>
        </w:rPr>
        <w:t>的值达到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0D795B">
          <w:rPr>
            <w:rFonts w:hint="eastAsia"/>
          </w:rPr>
          <w:t>1000mm</w:t>
        </w:r>
      </w:smartTag>
      <w:r w:rsidRPr="000D795B">
        <w:rPr>
          <w:rFonts w:hint="eastAsia"/>
        </w:rPr>
        <w:t>及以上，则计算自动提前结束。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>④</w:t>
      </w:r>
      <w:r w:rsidRPr="000D795B">
        <w:rPr>
          <w:rFonts w:hint="eastAsia"/>
        </w:rPr>
        <w:t xml:space="preserve"> Pr9</w:t>
      </w:r>
      <w:r w:rsidRPr="000D795B">
        <w:rPr>
          <w:rFonts w:hint="eastAsia"/>
        </w:rPr>
        <w:t>功能，与计算机的联机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计算机有</w:t>
      </w:r>
      <w:r w:rsidRPr="000D795B">
        <w:rPr>
          <w:rFonts w:hint="eastAsia"/>
        </w:rPr>
        <w:t>RS232</w:t>
      </w:r>
      <w:r w:rsidRPr="000D795B">
        <w:rPr>
          <w:rFonts w:hint="eastAsia"/>
        </w:rPr>
        <w:t>串口</w:t>
      </w:r>
      <w:r w:rsidRPr="000D795B">
        <w:rPr>
          <w:rFonts w:hint="eastAsia"/>
        </w:rPr>
        <w:t>COM1</w:t>
      </w:r>
      <w:r w:rsidRPr="000D795B">
        <w:rPr>
          <w:rFonts w:hint="eastAsia"/>
        </w:rPr>
        <w:t>的</w:t>
      </w:r>
      <w:r w:rsidRPr="000D795B">
        <w:rPr>
          <w:rFonts w:hint="eastAsia"/>
        </w:rPr>
        <w:t>,</w:t>
      </w:r>
      <w:r w:rsidRPr="000D795B">
        <w:rPr>
          <w:rFonts w:hint="eastAsia"/>
        </w:rPr>
        <w:t>可将读数仪与计算机直接联好串口通讯线</w:t>
      </w:r>
    </w:p>
    <w:p w:rsidR="000D795B" w:rsidRPr="000D795B" w:rsidRDefault="000D795B" w:rsidP="000D795B">
      <w:pPr>
        <w:spacing w:line="400" w:lineRule="exact"/>
        <w:rPr>
          <w:rFonts w:hint="eastAsia"/>
        </w:rPr>
      </w:pPr>
      <w:r w:rsidRPr="000D795B">
        <w:rPr>
          <w:rFonts w:hint="eastAsia"/>
        </w:rPr>
        <w:t>进行传输。若计算机没有串口，可选用</w:t>
      </w:r>
      <w:r w:rsidRPr="000D795B">
        <w:rPr>
          <w:rFonts w:hint="eastAsia"/>
        </w:rPr>
        <w:t>USB-RS232</w:t>
      </w:r>
      <w:r w:rsidRPr="000D795B">
        <w:rPr>
          <w:rFonts w:hint="eastAsia"/>
        </w:rPr>
        <w:t>转换器，转换成经</w:t>
      </w:r>
      <w:r w:rsidRPr="000D795B">
        <w:rPr>
          <w:rFonts w:hint="eastAsia"/>
        </w:rPr>
        <w:t>USB</w:t>
      </w:r>
      <w:r w:rsidRPr="000D795B">
        <w:rPr>
          <w:rFonts w:hint="eastAsia"/>
        </w:rPr>
        <w:t>口进行传输。此时，应先装入</w:t>
      </w:r>
      <w:r w:rsidRPr="000D795B">
        <w:rPr>
          <w:rFonts w:hint="eastAsia"/>
        </w:rPr>
        <w:t>USB TO RS232  Driver</w:t>
      </w:r>
      <w:r w:rsidRPr="000D795B">
        <w:rPr>
          <w:rFonts w:hint="eastAsia"/>
        </w:rPr>
        <w:t>．</w:t>
      </w:r>
      <w:r w:rsidRPr="000D795B">
        <w:rPr>
          <w:rFonts w:hint="eastAsia"/>
        </w:rPr>
        <w:t>exe</w:t>
      </w:r>
      <w:r w:rsidRPr="000D795B">
        <w:rPr>
          <w:rFonts w:hint="eastAsia"/>
        </w:rPr>
        <w:t>驱动程序</w:t>
      </w:r>
      <w:r w:rsidRPr="000D795B">
        <w:rPr>
          <w:rFonts w:hint="eastAsia"/>
        </w:rPr>
        <w:t>,</w:t>
      </w:r>
      <w:r w:rsidRPr="000D795B">
        <w:rPr>
          <w:rFonts w:hint="eastAsia"/>
        </w:rPr>
        <w:t>装毕</w:t>
      </w:r>
      <w:r w:rsidRPr="000D795B">
        <w:rPr>
          <w:rFonts w:hint="eastAsia"/>
        </w:rPr>
        <w:t>,</w:t>
      </w:r>
      <w:r w:rsidRPr="000D795B">
        <w:rPr>
          <w:rFonts w:hint="eastAsia"/>
        </w:rPr>
        <w:t>插入转换器</w:t>
      </w:r>
      <w:r w:rsidRPr="000D795B">
        <w:rPr>
          <w:rFonts w:hint="eastAsia"/>
        </w:rPr>
        <w:t>,</w:t>
      </w:r>
      <w:r w:rsidRPr="000D795B">
        <w:rPr>
          <w:rFonts w:hint="eastAsia"/>
        </w:rPr>
        <w:t>并从计算机系统属性的设备管理器中查看是生成了</w:t>
      </w:r>
      <w:r w:rsidRPr="000D795B">
        <w:rPr>
          <w:rFonts w:hint="eastAsia"/>
        </w:rPr>
        <w:t>COM</w:t>
      </w:r>
      <w:r w:rsidRPr="000D795B">
        <w:rPr>
          <w:rFonts w:hint="eastAsia"/>
        </w:rPr>
        <w:t>几</w:t>
      </w:r>
      <w:r w:rsidRPr="000D795B">
        <w:rPr>
          <w:rFonts w:hint="eastAsia"/>
        </w:rPr>
        <w:t>,</w:t>
      </w:r>
      <w:r w:rsidRPr="000D795B">
        <w:rPr>
          <w:rFonts w:hint="eastAsia"/>
        </w:rPr>
        <w:t>然后在下面的传输中用这个</w:t>
      </w:r>
      <w:r w:rsidRPr="000D795B">
        <w:rPr>
          <w:rFonts w:hint="eastAsia"/>
        </w:rPr>
        <w:t>COMx</w:t>
      </w:r>
      <w:r w:rsidRPr="000D795B">
        <w:rPr>
          <w:rFonts w:hint="eastAsia"/>
        </w:rPr>
        <w:t>口进行。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将“河海仪器”光盘中的“</w:t>
      </w:r>
      <w:r w:rsidRPr="000D795B">
        <w:rPr>
          <w:rFonts w:hint="eastAsia"/>
        </w:rPr>
        <w:t>XB30</w:t>
      </w:r>
      <w:r w:rsidRPr="000D795B">
        <w:rPr>
          <w:rFonts w:hint="eastAsia"/>
        </w:rPr>
        <w:t>加速度式测斜仪”文件夹复制下来。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打开这个文件夹，点击运行</w:t>
      </w:r>
      <w:r w:rsidRPr="000D795B">
        <w:rPr>
          <w:rFonts w:hint="eastAsia"/>
        </w:rPr>
        <w:t>XB30A</w:t>
      </w:r>
      <w:r w:rsidRPr="000D795B">
        <w:rPr>
          <w:rFonts w:hint="eastAsia"/>
        </w:rPr>
        <w:t>．</w:t>
      </w:r>
      <w:r w:rsidRPr="000D795B">
        <w:rPr>
          <w:rFonts w:hint="eastAsia"/>
        </w:rPr>
        <w:t>exe</w:t>
      </w:r>
      <w:r w:rsidRPr="000D795B">
        <w:rPr>
          <w:rFonts w:hint="eastAsia"/>
        </w:rPr>
        <w:t>将出现联机界面，在上方有任务按钮图标，依次为：从仪器读数、打印、存盘、打开文件、运行用户程序，将当前数据送至</w:t>
      </w:r>
      <w:r w:rsidRPr="000D795B">
        <w:rPr>
          <w:rFonts w:hint="eastAsia"/>
        </w:rPr>
        <w:t>Excel</w:t>
      </w:r>
      <w:r w:rsidRPr="000D795B">
        <w:rPr>
          <w:rFonts w:hint="eastAsia"/>
        </w:rPr>
        <w:t>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点击“从仪器读数”按钮，弹出一个对话框，请在对话框中正确设置串口号！波特率（定为</w:t>
      </w:r>
      <w:r w:rsidRPr="000D795B">
        <w:rPr>
          <w:rFonts w:hint="eastAsia"/>
        </w:rPr>
        <w:t>2400</w:t>
      </w:r>
      <w:r w:rsidRPr="000D795B">
        <w:rPr>
          <w:rFonts w:hint="eastAsia"/>
        </w:rPr>
        <w:t>），拟读数的首未测组号和首末测点号。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确定后请按计算机的提醒打开读数仪并将读数仪设置为“</w:t>
      </w:r>
      <w:r w:rsidRPr="000D795B">
        <w:rPr>
          <w:rFonts w:hint="eastAsia"/>
        </w:rPr>
        <w:t>Pr9</w:t>
      </w:r>
      <w:r w:rsidRPr="000D795B">
        <w:rPr>
          <w:rFonts w:hint="eastAsia"/>
        </w:rPr>
        <w:t>—</w:t>
      </w:r>
      <w:r w:rsidRPr="000D795B">
        <w:rPr>
          <w:rFonts w:hint="eastAsia"/>
        </w:rPr>
        <w:t>out</w:t>
      </w:r>
      <w:r w:rsidRPr="000D795B">
        <w:rPr>
          <w:rFonts w:hint="eastAsia"/>
        </w:rPr>
        <w:t>—”状态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再次确定，读数仪将接收到计算机发来的取数命令并发出一声讯响，随后陆续发送数据，发完</w:t>
      </w:r>
      <w:r w:rsidRPr="000D795B">
        <w:rPr>
          <w:rFonts w:hint="eastAsia"/>
        </w:rPr>
        <w:t>,</w:t>
      </w:r>
      <w:r w:rsidRPr="000D795B">
        <w:rPr>
          <w:rFonts w:hint="eastAsia"/>
        </w:rPr>
        <w:t>计算机屏幕上显示文本文件。该文件可存盘并可用写字板打开。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  <w:r w:rsidRPr="000D795B">
        <w:rPr>
          <w:rFonts w:hint="eastAsia"/>
        </w:rPr>
        <w:t xml:space="preserve">* </w:t>
      </w:r>
      <w:r w:rsidRPr="000D795B">
        <w:rPr>
          <w:rFonts w:hint="eastAsia"/>
        </w:rPr>
        <w:t>点击“数据送</w:t>
      </w:r>
      <w:r w:rsidRPr="000D795B">
        <w:rPr>
          <w:rFonts w:hint="eastAsia"/>
        </w:rPr>
        <w:t>Excel</w:t>
      </w:r>
      <w:r w:rsidRPr="000D795B">
        <w:rPr>
          <w:rFonts w:hint="eastAsia"/>
        </w:rPr>
        <w:t>”按钮，屏幕数据可直接进入</w:t>
      </w:r>
      <w:r w:rsidRPr="000D795B">
        <w:rPr>
          <w:rFonts w:hint="eastAsia"/>
        </w:rPr>
        <w:t>Excel</w:t>
      </w:r>
      <w:r w:rsidRPr="000D795B">
        <w:rPr>
          <w:rFonts w:hint="eastAsia"/>
        </w:rPr>
        <w:t>对号入座。列标第一行固定对应数据的组号，行号第一列浮动对应数据的点号。</w:t>
      </w:r>
    </w:p>
    <w:p w:rsidR="000D795B" w:rsidRPr="000D795B" w:rsidRDefault="000D795B" w:rsidP="000D795B">
      <w:pPr>
        <w:spacing w:line="400" w:lineRule="exact"/>
        <w:ind w:firstLineChars="200" w:firstLine="420"/>
        <w:rPr>
          <w:rFonts w:hint="eastAsia"/>
        </w:rPr>
      </w:pPr>
    </w:p>
    <w:p w:rsidR="000D795B" w:rsidRPr="000D795B" w:rsidRDefault="000D795B" w:rsidP="000D795B">
      <w:pPr>
        <w:ind w:firstLineChars="200" w:firstLine="420"/>
      </w:pPr>
    </w:p>
    <w:sectPr w:rsidR="000D795B" w:rsidRPr="000D795B" w:rsidSect="0077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C7" w:rsidRDefault="005C54C7" w:rsidP="006B3C67">
      <w:r>
        <w:separator/>
      </w:r>
    </w:p>
  </w:endnote>
  <w:endnote w:type="continuationSeparator" w:id="1">
    <w:p w:rsidR="005C54C7" w:rsidRDefault="005C54C7" w:rsidP="006B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C7" w:rsidRDefault="005C54C7" w:rsidP="006B3C67">
      <w:r>
        <w:separator/>
      </w:r>
    </w:p>
  </w:footnote>
  <w:footnote w:type="continuationSeparator" w:id="1">
    <w:p w:rsidR="005C54C7" w:rsidRDefault="005C54C7" w:rsidP="006B3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D81"/>
    <w:multiLevelType w:val="hybridMultilevel"/>
    <w:tmpl w:val="6B38D774"/>
    <w:lvl w:ilvl="0" w:tplc="6512DD2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B150F"/>
    <w:multiLevelType w:val="hybridMultilevel"/>
    <w:tmpl w:val="EC38D232"/>
    <w:lvl w:ilvl="0" w:tplc="890CF7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54B61C1"/>
    <w:multiLevelType w:val="hybridMultilevel"/>
    <w:tmpl w:val="B1B87BF2"/>
    <w:lvl w:ilvl="0" w:tplc="4FC2431A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70340"/>
    <w:multiLevelType w:val="hybridMultilevel"/>
    <w:tmpl w:val="3DAECBBE"/>
    <w:lvl w:ilvl="0" w:tplc="6762B0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FD7AF5E0">
      <w:start w:val="4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C4AA4C">
      <w:start w:val="2"/>
      <w:numFmt w:val="lowerLetter"/>
      <w:lvlText w:val="%5．"/>
      <w:lvlJc w:val="left"/>
      <w:pPr>
        <w:tabs>
          <w:tab w:val="num" w:pos="2040"/>
        </w:tabs>
        <w:ind w:left="2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E30DB"/>
    <w:multiLevelType w:val="hybridMultilevel"/>
    <w:tmpl w:val="821A96EC"/>
    <w:lvl w:ilvl="0" w:tplc="3C2018D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9B471C6"/>
    <w:multiLevelType w:val="hybridMultilevel"/>
    <w:tmpl w:val="F11E9DF4"/>
    <w:lvl w:ilvl="0" w:tplc="63AE687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DE45AC9"/>
    <w:multiLevelType w:val="hybridMultilevel"/>
    <w:tmpl w:val="6CA45494"/>
    <w:lvl w:ilvl="0" w:tplc="F1A29A6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C67"/>
    <w:rsid w:val="000D795B"/>
    <w:rsid w:val="00130557"/>
    <w:rsid w:val="00164D47"/>
    <w:rsid w:val="00192027"/>
    <w:rsid w:val="002215F7"/>
    <w:rsid w:val="00264667"/>
    <w:rsid w:val="003615E0"/>
    <w:rsid w:val="00392777"/>
    <w:rsid w:val="003C4CAF"/>
    <w:rsid w:val="003D5BA5"/>
    <w:rsid w:val="00474DB4"/>
    <w:rsid w:val="00502171"/>
    <w:rsid w:val="005C54C7"/>
    <w:rsid w:val="005D0281"/>
    <w:rsid w:val="006B3C67"/>
    <w:rsid w:val="006D5B27"/>
    <w:rsid w:val="0077054E"/>
    <w:rsid w:val="007B0EC0"/>
    <w:rsid w:val="007F1A9F"/>
    <w:rsid w:val="008C7430"/>
    <w:rsid w:val="00B12FB5"/>
    <w:rsid w:val="00C02B66"/>
    <w:rsid w:val="00CC63BB"/>
    <w:rsid w:val="00D45D46"/>
    <w:rsid w:val="00D810CC"/>
    <w:rsid w:val="00EE0C0A"/>
    <w:rsid w:val="00F34E9B"/>
    <w:rsid w:val="00F7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3314"/>
    <o:shapelayout v:ext="edit">
      <o:idmap v:ext="edit" data="2"/>
      <o:rules v:ext="edit">
        <o:r id="V:Rule1" type="arc" idref="#_x0000_s2074"/>
        <o:r id="V:Rule2" type="arc" idref="#_x0000_s2082"/>
        <o:r id="V:Rule3" type="arc" idref="#_x0000_s2090"/>
        <o:r id="V:Rule4" type="arc" idref="#_x0000_s2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6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D0281"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D0281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B3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3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3C67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B3C6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B3C67"/>
    <w:rPr>
      <w:rFonts w:ascii="宋体" w:eastAsia="宋体"/>
      <w:sz w:val="18"/>
      <w:szCs w:val="18"/>
    </w:rPr>
  </w:style>
  <w:style w:type="paragraph" w:styleId="a6">
    <w:name w:val="List Paragraph"/>
    <w:basedOn w:val="a"/>
    <w:uiPriority w:val="34"/>
    <w:qFormat/>
    <w:rsid w:val="00EE0C0A"/>
    <w:pPr>
      <w:ind w:firstLineChars="200" w:firstLine="420"/>
    </w:pPr>
  </w:style>
  <w:style w:type="table" w:styleId="a7">
    <w:name w:val="Table Grid"/>
    <w:basedOn w:val="a1"/>
    <w:rsid w:val="000D79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9.bin"/><Relationship Id="rId34" Type="http://schemas.openxmlformats.org/officeDocument/2006/relationships/image" Target="media/image8.wmf"/><Relationship Id="rId42" Type="http://schemas.openxmlformats.org/officeDocument/2006/relationships/oleObject" Target="embeddings/oleObject27.bin"/><Relationship Id="rId47" Type="http://schemas.openxmlformats.org/officeDocument/2006/relationships/image" Target="media/image11.wmf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4.bin"/><Relationship Id="rId63" Type="http://schemas.openxmlformats.org/officeDocument/2006/relationships/image" Target="media/image18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53" Type="http://schemas.openxmlformats.org/officeDocument/2006/relationships/image" Target="media/image14.jpeg"/><Relationship Id="rId58" Type="http://schemas.openxmlformats.org/officeDocument/2006/relationships/oleObject" Target="embeddings/oleObject36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image" Target="media/image9.wmf"/><Relationship Id="rId49" Type="http://schemas.openxmlformats.org/officeDocument/2006/relationships/image" Target="media/image12.wmf"/><Relationship Id="rId57" Type="http://schemas.openxmlformats.org/officeDocument/2006/relationships/oleObject" Target="embeddings/oleObject35.bin"/><Relationship Id="rId61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8.bin"/><Relationship Id="rId52" Type="http://schemas.openxmlformats.org/officeDocument/2006/relationships/oleObject" Target="embeddings/oleObject33.bin"/><Relationship Id="rId60" Type="http://schemas.openxmlformats.org/officeDocument/2006/relationships/image" Target="media/image17.wmf"/><Relationship Id="rId65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image" Target="media/image7.wmf"/><Relationship Id="rId35" Type="http://schemas.openxmlformats.org/officeDocument/2006/relationships/oleObject" Target="embeddings/oleObject21.bin"/><Relationship Id="rId43" Type="http://schemas.openxmlformats.org/officeDocument/2006/relationships/image" Target="media/image10.wmf"/><Relationship Id="rId48" Type="http://schemas.openxmlformats.org/officeDocument/2006/relationships/oleObject" Target="embeddings/oleObject31.bin"/><Relationship Id="rId56" Type="http://schemas.openxmlformats.org/officeDocument/2006/relationships/image" Target="media/image16.wmf"/><Relationship Id="rId64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0.bin"/><Relationship Id="rId59" Type="http://schemas.openxmlformats.org/officeDocument/2006/relationships/oleObject" Target="embeddings/oleObject37.bin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6.bin"/><Relationship Id="rId54" Type="http://schemas.openxmlformats.org/officeDocument/2006/relationships/image" Target="media/image15.wmf"/><Relationship Id="rId6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1190</Words>
  <Characters>6783</Characters>
  <Application>Microsoft Office Word</Application>
  <DocSecurity>0</DocSecurity>
  <Lines>56</Lines>
  <Paragraphs>15</Paragraphs>
  <ScaleCrop>false</ScaleCrop>
  <Company>微软中国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10</cp:revision>
  <dcterms:created xsi:type="dcterms:W3CDTF">2014-08-03T13:25:00Z</dcterms:created>
  <dcterms:modified xsi:type="dcterms:W3CDTF">2014-08-18T07:09:00Z</dcterms:modified>
</cp:coreProperties>
</file>